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1" w:rsidRDefault="00274491"/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1874"/>
        <w:gridCol w:w="2430"/>
        <w:gridCol w:w="3240"/>
        <w:gridCol w:w="2354"/>
      </w:tblGrid>
      <w:tr w:rsidR="00950409" w:rsidRPr="00F37431" w:rsidTr="00F70C1A">
        <w:tc>
          <w:tcPr>
            <w:tcW w:w="1874" w:type="dxa"/>
          </w:tcPr>
          <w:p w:rsidR="00950409" w:rsidRPr="00F37431" w:rsidRDefault="00950409">
            <w:pPr>
              <w:rPr>
                <w:b/>
              </w:rPr>
            </w:pPr>
            <w:r w:rsidRPr="00F37431">
              <w:rPr>
                <w:b/>
              </w:rPr>
              <w:t xml:space="preserve">Session </w:t>
            </w:r>
          </w:p>
        </w:tc>
        <w:tc>
          <w:tcPr>
            <w:tcW w:w="2430" w:type="dxa"/>
          </w:tcPr>
          <w:p w:rsidR="00950409" w:rsidRPr="00F37431" w:rsidRDefault="00950409">
            <w:pPr>
              <w:rPr>
                <w:b/>
              </w:rPr>
            </w:pPr>
            <w:r w:rsidRPr="00F37431">
              <w:rPr>
                <w:b/>
              </w:rPr>
              <w:t>Skills/Topics</w:t>
            </w:r>
          </w:p>
        </w:tc>
        <w:tc>
          <w:tcPr>
            <w:tcW w:w="3240" w:type="dxa"/>
          </w:tcPr>
          <w:p w:rsidR="00950409" w:rsidRPr="00F37431" w:rsidRDefault="00950409">
            <w:pPr>
              <w:rPr>
                <w:b/>
              </w:rPr>
            </w:pPr>
            <w:r w:rsidRPr="00F37431">
              <w:rPr>
                <w:b/>
              </w:rPr>
              <w:t>Description</w:t>
            </w:r>
          </w:p>
        </w:tc>
        <w:tc>
          <w:tcPr>
            <w:tcW w:w="2354" w:type="dxa"/>
          </w:tcPr>
          <w:p w:rsidR="00950409" w:rsidRPr="00F37431" w:rsidRDefault="00950409">
            <w:pPr>
              <w:rPr>
                <w:b/>
              </w:rPr>
            </w:pPr>
            <w:r w:rsidRPr="00F37431">
              <w:rPr>
                <w:b/>
              </w:rPr>
              <w:t>Reference</w:t>
            </w:r>
            <w:r w:rsidR="00496FD8" w:rsidRPr="00F37431">
              <w:rPr>
                <w:b/>
              </w:rPr>
              <w:t>s</w:t>
            </w:r>
          </w:p>
        </w:tc>
      </w:tr>
      <w:tr w:rsidR="00950409" w:rsidRPr="00F37431" w:rsidTr="00F70C1A">
        <w:tc>
          <w:tcPr>
            <w:tcW w:w="1874" w:type="dxa"/>
          </w:tcPr>
          <w:p w:rsidR="00950409" w:rsidRPr="00F37431" w:rsidRDefault="00950409">
            <w:bookmarkStart w:id="0" w:name="_GoBack" w:colFirst="3" w:colLast="3"/>
            <w:r w:rsidRPr="00F37431">
              <w:t>Session 1</w:t>
            </w:r>
          </w:p>
          <w:p w:rsidR="00950409" w:rsidRPr="00F37431" w:rsidRDefault="00950409">
            <w:r w:rsidRPr="00F37431">
              <w:t>4 periods</w:t>
            </w:r>
          </w:p>
          <w:p w:rsidR="00F70C1A" w:rsidRPr="00F37431" w:rsidRDefault="00F70C1A">
            <w:r w:rsidRPr="00F37431">
              <w:t>24/5/2019</w:t>
            </w:r>
          </w:p>
          <w:p w:rsidR="00F70C1A" w:rsidRPr="00F37431" w:rsidRDefault="00F70C1A">
            <w:r w:rsidRPr="00F37431">
              <w:t>7.30-10:45</w:t>
            </w:r>
          </w:p>
          <w:p w:rsidR="00F70C1A" w:rsidRPr="00F37431" w:rsidRDefault="00F70C1A">
            <w:r w:rsidRPr="00F37431">
              <w:t>(Morning)</w:t>
            </w:r>
          </w:p>
          <w:p w:rsidR="00F70C1A" w:rsidRPr="00F37431" w:rsidRDefault="00F70C1A">
            <w:r w:rsidRPr="00F37431">
              <w:t>D403 – Campus 2</w:t>
            </w:r>
          </w:p>
        </w:tc>
        <w:tc>
          <w:tcPr>
            <w:tcW w:w="2430" w:type="dxa"/>
          </w:tcPr>
          <w:p w:rsidR="00950409" w:rsidRPr="00F37431" w:rsidRDefault="00950409">
            <w:r w:rsidRPr="00F37431">
              <w:t xml:space="preserve">Pronunciation </w:t>
            </w:r>
          </w:p>
          <w:p w:rsidR="00950409" w:rsidRPr="00F37431" w:rsidRDefault="00950409">
            <w:pPr>
              <w:rPr>
                <w:i/>
              </w:rPr>
            </w:pPr>
            <w:r w:rsidRPr="00F37431">
              <w:rPr>
                <w:i/>
              </w:rPr>
              <w:t>Common Pronunciation Mistakes</w:t>
            </w:r>
          </w:p>
        </w:tc>
        <w:tc>
          <w:tcPr>
            <w:tcW w:w="3240" w:type="dxa"/>
          </w:tcPr>
          <w:p w:rsidR="00950409" w:rsidRPr="00F37431" w:rsidRDefault="00950409" w:rsidP="00274491">
            <w:r w:rsidRPr="00F37431">
              <w:t>This workshop aims to identify common mistakes students make in pronunciation class</w:t>
            </w:r>
            <w:r w:rsidR="00100AD3" w:rsidRPr="00F37431">
              <w:t xml:space="preserve"> and </w:t>
            </w:r>
          </w:p>
          <w:p w:rsidR="00950409" w:rsidRPr="00F37431" w:rsidRDefault="00100AD3" w:rsidP="00100AD3">
            <w:proofErr w:type="gramStart"/>
            <w:r w:rsidRPr="00F37431">
              <w:t>share</w:t>
            </w:r>
            <w:proofErr w:type="gramEnd"/>
            <w:r w:rsidRPr="00F37431">
              <w:t xml:space="preserve"> their</w:t>
            </w:r>
            <w:r w:rsidR="00950409" w:rsidRPr="00F37431">
              <w:t xml:space="preserve"> teaching practices in correcting students’ pronunciation</w:t>
            </w:r>
            <w:r w:rsidRPr="00F37431">
              <w:t xml:space="preserve"> mistakes. </w:t>
            </w:r>
          </w:p>
          <w:p w:rsidR="00122D27" w:rsidRPr="00F37431" w:rsidRDefault="00122D27" w:rsidP="00100AD3"/>
        </w:tc>
        <w:tc>
          <w:tcPr>
            <w:tcW w:w="2354" w:type="dxa"/>
          </w:tcPr>
          <w:p w:rsidR="00950409" w:rsidRPr="00F37431" w:rsidRDefault="00950409" w:rsidP="00274491">
            <w:r w:rsidRPr="00F37431">
              <w:t>Tree or Three</w:t>
            </w:r>
          </w:p>
          <w:p w:rsidR="00950409" w:rsidRPr="00F37431" w:rsidRDefault="00950409" w:rsidP="00274491">
            <w:r w:rsidRPr="00F37431">
              <w:t xml:space="preserve">Ship or Sheep </w:t>
            </w:r>
          </w:p>
        </w:tc>
      </w:tr>
      <w:bookmarkEnd w:id="0"/>
      <w:tr w:rsidR="00950409" w:rsidRPr="00F37431" w:rsidTr="00F70C1A">
        <w:tc>
          <w:tcPr>
            <w:tcW w:w="1874" w:type="dxa"/>
          </w:tcPr>
          <w:p w:rsidR="00950409" w:rsidRPr="00F37431" w:rsidRDefault="00950409">
            <w:r w:rsidRPr="00F37431">
              <w:t>Session 2</w:t>
            </w:r>
          </w:p>
          <w:p w:rsidR="00950409" w:rsidRPr="00F37431" w:rsidRDefault="00950409" w:rsidP="00274491">
            <w:r w:rsidRPr="00F37431">
              <w:t>4 periods</w:t>
            </w:r>
          </w:p>
          <w:p w:rsidR="00F70C1A" w:rsidRPr="00F37431" w:rsidRDefault="00F70C1A" w:rsidP="00F70C1A">
            <w:r w:rsidRPr="00F37431">
              <w:t>28/5/2019</w:t>
            </w:r>
          </w:p>
          <w:p w:rsidR="00F70C1A" w:rsidRPr="00F37431" w:rsidRDefault="00F70C1A" w:rsidP="00F70C1A">
            <w:r w:rsidRPr="00F37431">
              <w:t>7.30-10:45</w:t>
            </w:r>
          </w:p>
          <w:p w:rsidR="00950409" w:rsidRPr="00F37431" w:rsidRDefault="00F70C1A" w:rsidP="00F70C1A">
            <w:r w:rsidRPr="00F37431">
              <w:t>(Morning)</w:t>
            </w:r>
          </w:p>
          <w:p w:rsidR="00F70C1A" w:rsidRPr="00F37431" w:rsidRDefault="00F70C1A" w:rsidP="00F70C1A">
            <w:r w:rsidRPr="00F37431">
              <w:t>D403 – Campus 2</w:t>
            </w:r>
          </w:p>
          <w:p w:rsidR="00950409" w:rsidRPr="00F37431" w:rsidRDefault="00950409"/>
        </w:tc>
        <w:tc>
          <w:tcPr>
            <w:tcW w:w="2430" w:type="dxa"/>
          </w:tcPr>
          <w:p w:rsidR="001B74A6" w:rsidRPr="00F37431" w:rsidRDefault="001B74A6">
            <w:r w:rsidRPr="00F37431">
              <w:t>Speaking</w:t>
            </w:r>
          </w:p>
          <w:p w:rsidR="00950409" w:rsidRPr="00F37431" w:rsidRDefault="001B74A6">
            <w:pPr>
              <w:rPr>
                <w:i/>
              </w:rPr>
            </w:pPr>
            <w:r w:rsidRPr="00F37431">
              <w:rPr>
                <w:i/>
              </w:rPr>
              <w:t>Encouraging Speaking in Class</w:t>
            </w:r>
            <w:r w:rsidR="00950409" w:rsidRPr="00F37431">
              <w:rPr>
                <w:i/>
              </w:rPr>
              <w:t xml:space="preserve"> </w:t>
            </w:r>
          </w:p>
        </w:tc>
        <w:tc>
          <w:tcPr>
            <w:tcW w:w="3240" w:type="dxa"/>
          </w:tcPr>
          <w:p w:rsidR="00950409" w:rsidRPr="00F37431" w:rsidRDefault="00950409">
            <w:r w:rsidRPr="00F37431">
              <w:t xml:space="preserve">This workshop aims to help participants design their lesson presentation that will encourage </w:t>
            </w:r>
            <w:r w:rsidR="00122D27" w:rsidRPr="00F37431">
              <w:t>students’</w:t>
            </w:r>
            <w:r w:rsidRPr="00F37431">
              <w:t xml:space="preserve"> participation in speaking activities. </w:t>
            </w:r>
          </w:p>
          <w:p w:rsidR="00122D27" w:rsidRPr="00F37431" w:rsidRDefault="00122D27"/>
        </w:tc>
        <w:tc>
          <w:tcPr>
            <w:tcW w:w="2354" w:type="dxa"/>
          </w:tcPr>
          <w:p w:rsidR="00950409" w:rsidRPr="00F37431" w:rsidRDefault="00832496">
            <w:r w:rsidRPr="00F37431">
              <w:t xml:space="preserve">Cutting Edge </w:t>
            </w:r>
            <w:r w:rsidR="00171F31" w:rsidRPr="00F37431">
              <w:t xml:space="preserve">Elementary </w:t>
            </w:r>
          </w:p>
        </w:tc>
      </w:tr>
      <w:tr w:rsidR="00950409" w:rsidRPr="00F37431" w:rsidTr="00F70C1A">
        <w:tc>
          <w:tcPr>
            <w:tcW w:w="1874" w:type="dxa"/>
          </w:tcPr>
          <w:p w:rsidR="00950409" w:rsidRPr="00F37431" w:rsidRDefault="001B74A6" w:rsidP="00274491">
            <w:r w:rsidRPr="00F37431">
              <w:t>Session 3</w:t>
            </w:r>
          </w:p>
          <w:p w:rsidR="001B74A6" w:rsidRPr="00F37431" w:rsidRDefault="004C795D" w:rsidP="00274491">
            <w:r w:rsidRPr="00F37431">
              <w:t>4 periods</w:t>
            </w:r>
          </w:p>
          <w:p w:rsidR="00F70C1A" w:rsidRPr="00F37431" w:rsidRDefault="00F70C1A" w:rsidP="00F70C1A">
            <w:r w:rsidRPr="00F37431">
              <w:t>30/5/2019</w:t>
            </w:r>
          </w:p>
          <w:p w:rsidR="00F70C1A" w:rsidRPr="00F37431" w:rsidRDefault="00F70C1A" w:rsidP="00F70C1A">
            <w:r w:rsidRPr="00F37431">
              <w:t>7.30-10:45</w:t>
            </w:r>
          </w:p>
          <w:p w:rsidR="00F70C1A" w:rsidRPr="00F37431" w:rsidRDefault="00F70C1A" w:rsidP="00F70C1A">
            <w:r w:rsidRPr="00F37431">
              <w:t>(Morning)</w:t>
            </w:r>
          </w:p>
          <w:p w:rsidR="00F70C1A" w:rsidRPr="00F37431" w:rsidRDefault="00F70C1A" w:rsidP="00F70C1A">
            <w:r w:rsidRPr="00F37431">
              <w:t>D306 – Campus 2</w:t>
            </w:r>
          </w:p>
          <w:p w:rsidR="001B74A6" w:rsidRPr="00F37431" w:rsidRDefault="001B74A6" w:rsidP="00274491"/>
        </w:tc>
        <w:tc>
          <w:tcPr>
            <w:tcW w:w="2430" w:type="dxa"/>
          </w:tcPr>
          <w:p w:rsidR="001B74A6" w:rsidRPr="00F37431" w:rsidRDefault="00171F31">
            <w:r w:rsidRPr="00F37431">
              <w:t xml:space="preserve">Listening </w:t>
            </w:r>
          </w:p>
          <w:p w:rsidR="00950409" w:rsidRPr="00F37431" w:rsidRDefault="001B74A6">
            <w:pPr>
              <w:rPr>
                <w:i/>
              </w:rPr>
            </w:pPr>
            <w:r w:rsidRPr="00F37431">
              <w:rPr>
                <w:i/>
              </w:rPr>
              <w:t xml:space="preserve">Redesigning Listening </w:t>
            </w:r>
            <w:r w:rsidR="00171F31" w:rsidRPr="00F37431">
              <w:rPr>
                <w:i/>
              </w:rPr>
              <w:t xml:space="preserve">Tasks </w:t>
            </w:r>
          </w:p>
        </w:tc>
        <w:tc>
          <w:tcPr>
            <w:tcW w:w="3240" w:type="dxa"/>
          </w:tcPr>
          <w:p w:rsidR="00950409" w:rsidRPr="00F37431" w:rsidRDefault="00171F31" w:rsidP="00171F31">
            <w:r w:rsidRPr="00F37431">
              <w:t xml:space="preserve">This workshop aims to encourage participants to prepare </w:t>
            </w:r>
            <w:r w:rsidR="00122D27" w:rsidRPr="00F37431">
              <w:t>students for</w:t>
            </w:r>
            <w:r w:rsidRPr="00F37431">
              <w:t xml:space="preserve"> listening activities in the book by providing them more listening practice. </w:t>
            </w:r>
          </w:p>
          <w:p w:rsidR="00122D27" w:rsidRPr="00F37431" w:rsidRDefault="00122D27" w:rsidP="00171F31"/>
        </w:tc>
        <w:tc>
          <w:tcPr>
            <w:tcW w:w="2354" w:type="dxa"/>
          </w:tcPr>
          <w:p w:rsidR="00950409" w:rsidRPr="00F37431" w:rsidRDefault="00171F31">
            <w:r w:rsidRPr="00F37431">
              <w:t xml:space="preserve">Cutting Edge Elementary </w:t>
            </w:r>
          </w:p>
          <w:p w:rsidR="00100AD3" w:rsidRPr="00F37431" w:rsidRDefault="00100AD3"/>
          <w:p w:rsidR="00100AD3" w:rsidRPr="00F37431" w:rsidRDefault="00100AD3"/>
          <w:p w:rsidR="00100AD3" w:rsidRPr="00F37431" w:rsidRDefault="00100AD3"/>
          <w:p w:rsidR="00100AD3" w:rsidRPr="00F37431" w:rsidRDefault="00100AD3"/>
          <w:p w:rsidR="00100AD3" w:rsidRPr="00F37431" w:rsidRDefault="00100AD3"/>
        </w:tc>
      </w:tr>
      <w:tr w:rsidR="00100AD3" w:rsidRPr="00F37431" w:rsidTr="00F70C1A">
        <w:tc>
          <w:tcPr>
            <w:tcW w:w="1874" w:type="dxa"/>
          </w:tcPr>
          <w:p w:rsidR="00100AD3" w:rsidRPr="00F37431" w:rsidRDefault="00100AD3" w:rsidP="00274491">
            <w:r w:rsidRPr="00F37431">
              <w:t>Session 4</w:t>
            </w:r>
          </w:p>
          <w:p w:rsidR="00100AD3" w:rsidRPr="00F37431" w:rsidRDefault="004C795D" w:rsidP="00274491">
            <w:r w:rsidRPr="00F37431">
              <w:t>4 periods</w:t>
            </w:r>
          </w:p>
          <w:p w:rsidR="00F70C1A" w:rsidRPr="00F37431" w:rsidRDefault="00F70C1A" w:rsidP="00F70C1A">
            <w:r w:rsidRPr="00F37431">
              <w:t>04/6/2019</w:t>
            </w:r>
          </w:p>
          <w:p w:rsidR="00F70C1A" w:rsidRPr="00F37431" w:rsidRDefault="00F70C1A" w:rsidP="00F70C1A">
            <w:r w:rsidRPr="00F37431">
              <w:t>7.30-10:45</w:t>
            </w:r>
          </w:p>
          <w:p w:rsidR="00F70C1A" w:rsidRPr="00F37431" w:rsidRDefault="00F70C1A" w:rsidP="00F70C1A">
            <w:r w:rsidRPr="00F37431">
              <w:t>(Morning)</w:t>
            </w:r>
          </w:p>
          <w:p w:rsidR="00F70C1A" w:rsidRPr="00F37431" w:rsidRDefault="00F70C1A" w:rsidP="00F70C1A">
            <w:r w:rsidRPr="00F37431">
              <w:t>D306 – Campus 2</w:t>
            </w:r>
          </w:p>
          <w:p w:rsidR="00F70C1A" w:rsidRPr="00F37431" w:rsidRDefault="00F70C1A" w:rsidP="00274491"/>
          <w:p w:rsidR="00100AD3" w:rsidRPr="00F37431" w:rsidRDefault="00100AD3" w:rsidP="00274491"/>
        </w:tc>
        <w:tc>
          <w:tcPr>
            <w:tcW w:w="2430" w:type="dxa"/>
          </w:tcPr>
          <w:p w:rsidR="00100AD3" w:rsidRPr="00F37431" w:rsidRDefault="00100AD3">
            <w:r w:rsidRPr="00F37431">
              <w:t>Pronunciation</w:t>
            </w:r>
          </w:p>
          <w:p w:rsidR="00100AD3" w:rsidRPr="00F37431" w:rsidRDefault="00100AD3">
            <w:pPr>
              <w:rPr>
                <w:i/>
              </w:rPr>
            </w:pPr>
            <w:r w:rsidRPr="00F37431">
              <w:rPr>
                <w:i/>
              </w:rPr>
              <w:t xml:space="preserve">Using Communicative Approach in Teaching Pronunciation </w:t>
            </w:r>
          </w:p>
        </w:tc>
        <w:tc>
          <w:tcPr>
            <w:tcW w:w="3240" w:type="dxa"/>
          </w:tcPr>
          <w:p w:rsidR="00100AD3" w:rsidRPr="00F37431" w:rsidRDefault="00100AD3" w:rsidP="00171F31">
            <w:r w:rsidRPr="00F37431">
              <w:t xml:space="preserve">This is a practical approach in using communication as a way of teaching pronunciation. Participants are expected to share their experience in teaching communication and/or speaking classes and how they can exploit them in teaching pronunciation. </w:t>
            </w:r>
          </w:p>
          <w:p w:rsidR="00122D27" w:rsidRPr="00F37431" w:rsidRDefault="00122D27" w:rsidP="00171F31"/>
        </w:tc>
        <w:tc>
          <w:tcPr>
            <w:tcW w:w="2354" w:type="dxa"/>
          </w:tcPr>
          <w:p w:rsidR="00100AD3" w:rsidRPr="00F37431" w:rsidRDefault="00100AD3" w:rsidP="00100AD3">
            <w:r w:rsidRPr="00F37431">
              <w:t>Tree or Three</w:t>
            </w:r>
          </w:p>
          <w:p w:rsidR="00100AD3" w:rsidRPr="00F37431" w:rsidRDefault="00100AD3" w:rsidP="00100AD3">
            <w:r w:rsidRPr="00F37431">
              <w:t>Ship or Sheep</w:t>
            </w:r>
          </w:p>
        </w:tc>
      </w:tr>
      <w:tr w:rsidR="00100AD3" w:rsidTr="00F70C1A">
        <w:tc>
          <w:tcPr>
            <w:tcW w:w="1874" w:type="dxa"/>
          </w:tcPr>
          <w:p w:rsidR="00100AD3" w:rsidRPr="00F37431" w:rsidRDefault="00100AD3" w:rsidP="00274491">
            <w:r w:rsidRPr="00F37431">
              <w:t>Session 5</w:t>
            </w:r>
          </w:p>
          <w:p w:rsidR="00100AD3" w:rsidRPr="00F37431" w:rsidRDefault="004C795D" w:rsidP="00274491">
            <w:r w:rsidRPr="00F37431">
              <w:t xml:space="preserve">4 periods </w:t>
            </w:r>
          </w:p>
          <w:p w:rsidR="00F70C1A" w:rsidRPr="00F37431" w:rsidRDefault="00F70C1A" w:rsidP="00F70C1A">
            <w:r w:rsidRPr="00F37431">
              <w:t>06/6/2019</w:t>
            </w:r>
          </w:p>
          <w:p w:rsidR="00F70C1A" w:rsidRPr="00F37431" w:rsidRDefault="00F70C1A" w:rsidP="00F70C1A">
            <w:r w:rsidRPr="00F37431">
              <w:t>7.30-10:45</w:t>
            </w:r>
          </w:p>
          <w:p w:rsidR="00F70C1A" w:rsidRPr="00F37431" w:rsidRDefault="00F70C1A" w:rsidP="00F70C1A">
            <w:r w:rsidRPr="00F37431">
              <w:t>(Morning)</w:t>
            </w:r>
          </w:p>
          <w:p w:rsidR="00F70C1A" w:rsidRPr="00F37431" w:rsidRDefault="00F70C1A" w:rsidP="00F70C1A">
            <w:r w:rsidRPr="00F37431">
              <w:t>D306 – Campus 2</w:t>
            </w:r>
          </w:p>
          <w:p w:rsidR="00100AD3" w:rsidRPr="00F37431" w:rsidRDefault="00100AD3" w:rsidP="00274491"/>
          <w:p w:rsidR="00100AD3" w:rsidRPr="00F37431" w:rsidRDefault="00100AD3" w:rsidP="00274491"/>
        </w:tc>
        <w:tc>
          <w:tcPr>
            <w:tcW w:w="2430" w:type="dxa"/>
          </w:tcPr>
          <w:p w:rsidR="00100AD3" w:rsidRPr="00F37431" w:rsidRDefault="00122D27">
            <w:r w:rsidRPr="00F37431">
              <w:t xml:space="preserve">Speaking &amp; Listening </w:t>
            </w:r>
          </w:p>
          <w:p w:rsidR="00122D27" w:rsidRPr="00F37431" w:rsidRDefault="00122D27">
            <w:pPr>
              <w:rPr>
                <w:i/>
              </w:rPr>
            </w:pPr>
            <w:r w:rsidRPr="00F37431">
              <w:rPr>
                <w:i/>
              </w:rPr>
              <w:t xml:space="preserve">Bridging the Gap Between Teaching and Testing </w:t>
            </w:r>
          </w:p>
        </w:tc>
        <w:tc>
          <w:tcPr>
            <w:tcW w:w="3240" w:type="dxa"/>
          </w:tcPr>
          <w:p w:rsidR="00EF653F" w:rsidRPr="00F37431" w:rsidRDefault="00122D27" w:rsidP="00171F31">
            <w:r w:rsidRPr="00F37431">
              <w:t xml:space="preserve">This workshop focuses on the importance of implementing the contents of both speaking and listening tests in designing lessons. </w:t>
            </w:r>
            <w:r w:rsidR="00EF653F" w:rsidRPr="00F37431">
              <w:t xml:space="preserve"> The facilitator will show how </w:t>
            </w:r>
            <w:r w:rsidR="00EF7BD9" w:rsidRPr="00F37431">
              <w:t xml:space="preserve">simple activities can </w:t>
            </w:r>
            <w:r w:rsidR="00EF653F" w:rsidRPr="00F37431">
              <w:t xml:space="preserve">help students in passing tests at the end of each term. </w:t>
            </w:r>
          </w:p>
        </w:tc>
        <w:tc>
          <w:tcPr>
            <w:tcW w:w="2354" w:type="dxa"/>
          </w:tcPr>
          <w:p w:rsidR="00100AD3" w:rsidRDefault="00122D27" w:rsidP="00100AD3">
            <w:r w:rsidRPr="00F37431">
              <w:t>Cutting Edge Elementary</w:t>
            </w:r>
          </w:p>
        </w:tc>
      </w:tr>
    </w:tbl>
    <w:p w:rsidR="0057283B" w:rsidRDefault="0057283B"/>
    <w:sectPr w:rsidR="0057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1"/>
    <w:rsid w:val="000E439C"/>
    <w:rsid w:val="00100AD3"/>
    <w:rsid w:val="00122D27"/>
    <w:rsid w:val="00171F31"/>
    <w:rsid w:val="001B74A6"/>
    <w:rsid w:val="0024707E"/>
    <w:rsid w:val="00274491"/>
    <w:rsid w:val="00496FD8"/>
    <w:rsid w:val="004C795D"/>
    <w:rsid w:val="0057283B"/>
    <w:rsid w:val="005E0AD9"/>
    <w:rsid w:val="00832496"/>
    <w:rsid w:val="00950409"/>
    <w:rsid w:val="00CB622A"/>
    <w:rsid w:val="00D90A04"/>
    <w:rsid w:val="00EF653F"/>
    <w:rsid w:val="00EF7BD9"/>
    <w:rsid w:val="00F37431"/>
    <w:rsid w:val="00F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cp:lastPrinted>2019-05-21T04:02:00Z</cp:lastPrinted>
  <dcterms:created xsi:type="dcterms:W3CDTF">2019-05-21T04:03:00Z</dcterms:created>
  <dcterms:modified xsi:type="dcterms:W3CDTF">2019-05-23T02:34:00Z</dcterms:modified>
</cp:coreProperties>
</file>