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33" w:rsidRPr="006E0EFC" w:rsidRDefault="004E0A33" w:rsidP="005109A5">
      <w:pPr>
        <w:pStyle w:val="BodyText"/>
        <w:tabs>
          <w:tab w:val="clear" w:pos="4513"/>
        </w:tabs>
        <w:spacing w:before="120" w:after="120" w:line="240" w:lineRule="auto"/>
        <w:jc w:val="center"/>
        <w:rPr>
          <w:rFonts w:ascii="Times New Roman" w:hAnsi="Times New Roman" w:cs="Times New Roman"/>
          <w:b/>
          <w:bCs/>
          <w:color w:val="17365D"/>
          <w:sz w:val="40"/>
          <w:szCs w:val="24"/>
          <w:bdr w:val="none" w:sz="0" w:space="0" w:color="auto" w:frame="1"/>
        </w:rPr>
      </w:pPr>
      <w:bookmarkStart w:id="0" w:name="_GoBack"/>
      <w:bookmarkEnd w:id="0"/>
      <w:r w:rsidRPr="006E0EFC">
        <w:rPr>
          <w:rFonts w:ascii="Times New Roman" w:hAnsi="Times New Roman" w:cs="Times New Roman"/>
          <w:b/>
          <w:bCs/>
          <w:color w:val="17365D"/>
          <w:sz w:val="40"/>
          <w:szCs w:val="24"/>
          <w:bdr w:val="none" w:sz="0" w:space="0" w:color="auto" w:frame="1"/>
        </w:rPr>
        <w:t>THƯ NG</w:t>
      </w:r>
      <w:r w:rsidR="00BC7524" w:rsidRPr="006E0EFC">
        <w:rPr>
          <w:rFonts w:ascii="Times New Roman" w:hAnsi="Times New Roman" w:cs="Times New Roman"/>
          <w:b/>
          <w:bCs/>
          <w:color w:val="17365D"/>
          <w:sz w:val="40"/>
          <w:szCs w:val="24"/>
          <w:bdr w:val="none" w:sz="0" w:space="0" w:color="auto" w:frame="1"/>
        </w:rPr>
        <w:t>Ỏ</w:t>
      </w:r>
    </w:p>
    <w:p w:rsidR="005109A5" w:rsidRPr="007C42DA" w:rsidRDefault="005109A5" w:rsidP="005109A5">
      <w:pPr>
        <w:pStyle w:val="BodyText"/>
        <w:tabs>
          <w:tab w:val="clear" w:pos="4513"/>
        </w:tabs>
        <w:spacing w:before="120" w:after="120" w:line="240" w:lineRule="auto"/>
        <w:jc w:val="center"/>
        <w:rPr>
          <w:rFonts w:ascii="Times New Roman" w:hAnsi="Times New Roman" w:cs="Times New Roman"/>
          <w:b/>
          <w:bCs/>
          <w:i/>
          <w:color w:val="17365D"/>
          <w:sz w:val="22"/>
          <w:szCs w:val="22"/>
          <w:bdr w:val="none" w:sz="0" w:space="0" w:color="auto" w:frame="1"/>
        </w:rPr>
      </w:pPr>
      <w:r w:rsidRPr="007C42DA">
        <w:rPr>
          <w:rFonts w:ascii="Times New Roman" w:hAnsi="Times New Roman" w:cs="Times New Roman"/>
          <w:b/>
          <w:bCs/>
          <w:i/>
          <w:color w:val="17365D"/>
          <w:sz w:val="22"/>
          <w:szCs w:val="22"/>
          <w:bdr w:val="none" w:sz="0" w:space="0" w:color="auto" w:frame="1"/>
        </w:rPr>
        <w:t>********</w:t>
      </w:r>
    </w:p>
    <w:p w:rsidR="007672C4" w:rsidRDefault="00201F58" w:rsidP="007672C4">
      <w:r w:rsidRPr="005958B8">
        <w:rPr>
          <w:sz w:val="22"/>
          <w:szCs w:val="22"/>
        </w:rPr>
        <w:t xml:space="preserve">KÍNH GỬI: </w:t>
      </w:r>
      <w:r w:rsidR="007672C4" w:rsidRPr="007672C4">
        <w:rPr>
          <w:b/>
        </w:rPr>
        <w:t xml:space="preserve">TRƯỜNG ĐH </w:t>
      </w:r>
      <w:r w:rsidR="002913BD">
        <w:rPr>
          <w:b/>
        </w:rPr>
        <w:t>LẠC HỒNG</w:t>
      </w:r>
    </w:p>
    <w:p w:rsidR="00201F58" w:rsidRPr="005958B8" w:rsidRDefault="00201F58" w:rsidP="004E0A33">
      <w:pPr>
        <w:rPr>
          <w:sz w:val="22"/>
          <w:szCs w:val="22"/>
        </w:rPr>
      </w:pPr>
    </w:p>
    <w:p w:rsidR="004E0A33" w:rsidRPr="005958B8" w:rsidRDefault="00201F58" w:rsidP="004E0A33">
      <w:pPr>
        <w:rPr>
          <w:rFonts w:ascii="Calibri" w:hAnsi="Calibri" w:cs="Calibri"/>
          <w:sz w:val="22"/>
          <w:szCs w:val="22"/>
          <w:lang w:val="vi-VN"/>
        </w:rPr>
      </w:pPr>
      <w:r w:rsidRPr="005958B8">
        <w:rPr>
          <w:sz w:val="22"/>
          <w:szCs w:val="22"/>
        </w:rPr>
        <w:t xml:space="preserve">CÔNG TY CHO THUÊ TÀI CHÍNH TNHH MTV QUỐC TẾ CHAILEASE  XIN GỬI TỚI </w:t>
      </w:r>
      <w:r w:rsidR="00806369" w:rsidRPr="005958B8">
        <w:rPr>
          <w:sz w:val="22"/>
          <w:szCs w:val="22"/>
        </w:rPr>
        <w:t>TRUNG TÂM</w:t>
      </w:r>
      <w:r w:rsidRPr="005958B8">
        <w:rPr>
          <w:sz w:val="22"/>
          <w:szCs w:val="22"/>
        </w:rPr>
        <w:t xml:space="preserve"> LỜI CHÀO THÂN ÁI !</w:t>
      </w:r>
      <w:r w:rsidR="004E0A33" w:rsidRPr="005958B8">
        <w:rPr>
          <w:sz w:val="22"/>
          <w:szCs w:val="22"/>
          <w:lang w:val="vi-VN"/>
        </w:rPr>
        <w:t>  </w:t>
      </w:r>
    </w:p>
    <w:p w:rsidR="0059598F" w:rsidRPr="005958B8" w:rsidRDefault="0059598F" w:rsidP="004E0A33">
      <w:pPr>
        <w:rPr>
          <w:sz w:val="22"/>
          <w:szCs w:val="22"/>
        </w:rPr>
      </w:pPr>
    </w:p>
    <w:p w:rsidR="000F7F9B" w:rsidRPr="005958B8" w:rsidRDefault="00C11A63" w:rsidP="004E0A33">
      <w:pPr>
        <w:rPr>
          <w:sz w:val="22"/>
          <w:szCs w:val="22"/>
        </w:rPr>
      </w:pPr>
      <w:r w:rsidRPr="005958B8">
        <w:rPr>
          <w:sz w:val="22"/>
          <w:szCs w:val="22"/>
        </w:rPr>
        <w:t xml:space="preserve">NHẰM ĐÁP ỨNG NHU CẦU </w:t>
      </w:r>
      <w:r w:rsidR="00806369" w:rsidRPr="005958B8">
        <w:rPr>
          <w:sz w:val="22"/>
          <w:szCs w:val="22"/>
        </w:rPr>
        <w:t>TÌM VIỆC LÀM</w:t>
      </w:r>
      <w:r w:rsidRPr="005958B8">
        <w:rPr>
          <w:sz w:val="22"/>
          <w:szCs w:val="22"/>
        </w:rPr>
        <w:t xml:space="preserve"> CHO </w:t>
      </w:r>
      <w:r w:rsidRPr="005958B8">
        <w:rPr>
          <w:b/>
          <w:sz w:val="22"/>
          <w:szCs w:val="22"/>
          <w:u w:val="single"/>
        </w:rPr>
        <w:t xml:space="preserve">CÁC BẠN SINH VIÊN </w:t>
      </w:r>
      <w:r w:rsidR="00806369" w:rsidRPr="005958B8">
        <w:rPr>
          <w:b/>
          <w:sz w:val="22"/>
          <w:szCs w:val="22"/>
          <w:u w:val="single"/>
        </w:rPr>
        <w:t>ĐÃ</w:t>
      </w:r>
      <w:r w:rsidR="006A58AD" w:rsidRPr="005958B8">
        <w:rPr>
          <w:b/>
          <w:sz w:val="22"/>
          <w:szCs w:val="22"/>
          <w:u w:val="single"/>
        </w:rPr>
        <w:t xml:space="preserve"> RA TRƯỜNG</w:t>
      </w:r>
      <w:r w:rsidR="00806369" w:rsidRPr="005958B8">
        <w:rPr>
          <w:b/>
          <w:sz w:val="22"/>
          <w:szCs w:val="22"/>
          <w:u w:val="single"/>
        </w:rPr>
        <w:t>, SẮP  RA TRƯỜNG VÀ SẼ</w:t>
      </w:r>
      <w:r w:rsidR="006A58AD" w:rsidRPr="005958B8">
        <w:rPr>
          <w:b/>
          <w:sz w:val="22"/>
          <w:szCs w:val="22"/>
          <w:u w:val="single"/>
        </w:rPr>
        <w:t xml:space="preserve"> RA TRƯỜNG</w:t>
      </w:r>
      <w:r w:rsidRPr="005958B8">
        <w:rPr>
          <w:sz w:val="22"/>
          <w:szCs w:val="22"/>
        </w:rPr>
        <w:t>, CÔNG TY CHAI</w:t>
      </w:r>
      <w:r w:rsidR="006A58AD" w:rsidRPr="005958B8">
        <w:rPr>
          <w:sz w:val="22"/>
          <w:szCs w:val="22"/>
        </w:rPr>
        <w:t xml:space="preserve">LEASE GỬI ĐẾN </w:t>
      </w:r>
      <w:r w:rsidR="00CC7AB6" w:rsidRPr="005958B8">
        <w:rPr>
          <w:sz w:val="22"/>
          <w:szCs w:val="22"/>
        </w:rPr>
        <w:t>QUÝ TRUNG TÂM</w:t>
      </w:r>
      <w:r w:rsidR="006A58AD" w:rsidRPr="005958B8">
        <w:rPr>
          <w:sz w:val="22"/>
          <w:szCs w:val="22"/>
        </w:rPr>
        <w:t xml:space="preserve"> MỘT SỐ VỊ TRÍ ĐANG TUYỂN DỤNG TẠI CHAILEASE NHƯ SAU: </w:t>
      </w:r>
    </w:p>
    <w:p w:rsidR="0096574C" w:rsidRPr="005958B8" w:rsidRDefault="0096574C" w:rsidP="004E0A33"/>
    <w:p w:rsidR="0096574C" w:rsidRPr="005958B8" w:rsidRDefault="0096574C" w:rsidP="0096574C">
      <w:pPr>
        <w:pStyle w:val="ListParagraph"/>
        <w:widowControl/>
        <w:numPr>
          <w:ilvl w:val="0"/>
          <w:numId w:val="15"/>
        </w:numPr>
        <w:shd w:val="clear" w:color="auto" w:fill="FFFFFF"/>
        <w:spacing w:line="360" w:lineRule="auto"/>
        <w:rPr>
          <w:b/>
          <w:bCs/>
          <w:sz w:val="22"/>
          <w:szCs w:val="22"/>
        </w:rPr>
      </w:pPr>
      <w:r w:rsidRPr="005958B8">
        <w:rPr>
          <w:b/>
          <w:bCs/>
          <w:sz w:val="22"/>
          <w:szCs w:val="22"/>
        </w:rPr>
        <w:t xml:space="preserve">VỊ TRÍ NHÂN VIÊN CHÍNH THỨC: </w:t>
      </w:r>
    </w:p>
    <w:tbl>
      <w:tblPr>
        <w:tblStyle w:val="TableGrid"/>
        <w:tblW w:w="10890" w:type="dxa"/>
        <w:tblInd w:w="-275" w:type="dxa"/>
        <w:tblLayout w:type="fixed"/>
        <w:tblLook w:val="04A0" w:firstRow="1" w:lastRow="0" w:firstColumn="1" w:lastColumn="0" w:noHBand="0" w:noVBand="1"/>
      </w:tblPr>
      <w:tblGrid>
        <w:gridCol w:w="236"/>
        <w:gridCol w:w="1474"/>
        <w:gridCol w:w="4230"/>
        <w:gridCol w:w="2250"/>
        <w:gridCol w:w="2700"/>
      </w:tblGrid>
      <w:tr w:rsidR="005958B8" w:rsidRPr="005958B8" w:rsidTr="00257F93">
        <w:tc>
          <w:tcPr>
            <w:tcW w:w="236" w:type="dxa"/>
          </w:tcPr>
          <w:p w:rsidR="004D01F6" w:rsidRPr="005958B8" w:rsidRDefault="004D01F6" w:rsidP="00463038"/>
        </w:tc>
        <w:tc>
          <w:tcPr>
            <w:tcW w:w="1474" w:type="dxa"/>
          </w:tcPr>
          <w:p w:rsidR="004D01F6" w:rsidRPr="005958B8" w:rsidRDefault="004D01F6" w:rsidP="00463038">
            <w:pPr>
              <w:widowControl/>
              <w:jc w:val="center"/>
              <w:rPr>
                <w:rFonts w:eastAsia="Times New Roman"/>
                <w:b/>
                <w:bCs/>
                <w:kern w:val="0"/>
                <w:sz w:val="22"/>
                <w:szCs w:val="22"/>
                <w:lang w:eastAsia="en-US"/>
              </w:rPr>
            </w:pPr>
            <w:r w:rsidRPr="005958B8">
              <w:rPr>
                <w:rFonts w:eastAsia="Times New Roman"/>
                <w:b/>
                <w:bCs/>
                <w:kern w:val="0"/>
                <w:sz w:val="22"/>
                <w:szCs w:val="22"/>
                <w:lang w:eastAsia="en-US"/>
              </w:rPr>
              <w:t>VỊ TRÍ</w:t>
            </w:r>
          </w:p>
        </w:tc>
        <w:tc>
          <w:tcPr>
            <w:tcW w:w="4230" w:type="dxa"/>
          </w:tcPr>
          <w:p w:rsidR="004D01F6" w:rsidRPr="005958B8" w:rsidRDefault="004D01F6" w:rsidP="004D01F6">
            <w:pPr>
              <w:widowControl/>
              <w:jc w:val="center"/>
              <w:rPr>
                <w:rFonts w:eastAsia="Times New Roman"/>
                <w:b/>
                <w:bCs/>
                <w:kern w:val="0"/>
                <w:sz w:val="22"/>
                <w:szCs w:val="22"/>
                <w:lang w:eastAsia="en-US"/>
              </w:rPr>
            </w:pPr>
            <w:r w:rsidRPr="005958B8">
              <w:rPr>
                <w:rFonts w:eastAsia="Times New Roman"/>
                <w:b/>
                <w:bCs/>
                <w:kern w:val="0"/>
                <w:sz w:val="22"/>
                <w:szCs w:val="22"/>
                <w:lang w:eastAsia="en-US"/>
              </w:rPr>
              <w:t>MIÊU TẢ CÔNG VIỆC</w:t>
            </w:r>
          </w:p>
        </w:tc>
        <w:tc>
          <w:tcPr>
            <w:tcW w:w="2250" w:type="dxa"/>
          </w:tcPr>
          <w:p w:rsidR="004D01F6" w:rsidRPr="005958B8" w:rsidRDefault="004D01F6" w:rsidP="007C42DA">
            <w:pPr>
              <w:widowControl/>
              <w:jc w:val="center"/>
              <w:rPr>
                <w:rFonts w:eastAsia="Times New Roman"/>
                <w:b/>
                <w:bCs/>
                <w:kern w:val="0"/>
                <w:sz w:val="22"/>
                <w:szCs w:val="22"/>
                <w:lang w:eastAsia="en-US"/>
              </w:rPr>
            </w:pPr>
            <w:r w:rsidRPr="005958B8">
              <w:rPr>
                <w:rFonts w:eastAsia="Times New Roman"/>
                <w:b/>
                <w:bCs/>
                <w:kern w:val="0"/>
                <w:sz w:val="22"/>
                <w:szCs w:val="22"/>
                <w:lang w:eastAsia="en-US"/>
              </w:rPr>
              <w:t>YÊU CẦU</w:t>
            </w:r>
          </w:p>
        </w:tc>
        <w:tc>
          <w:tcPr>
            <w:tcW w:w="2700" w:type="dxa"/>
          </w:tcPr>
          <w:p w:rsidR="004D01F6" w:rsidRPr="005958B8" w:rsidRDefault="004D01F6" w:rsidP="007C42DA">
            <w:pPr>
              <w:jc w:val="center"/>
              <w:rPr>
                <w:b/>
                <w:sz w:val="22"/>
                <w:szCs w:val="22"/>
              </w:rPr>
            </w:pPr>
            <w:r w:rsidRPr="005958B8">
              <w:rPr>
                <w:b/>
                <w:sz w:val="22"/>
                <w:szCs w:val="22"/>
              </w:rPr>
              <w:t>QUYỀN LỢI</w:t>
            </w:r>
          </w:p>
        </w:tc>
      </w:tr>
      <w:tr w:rsidR="005958B8" w:rsidRPr="005958B8" w:rsidTr="00257F93">
        <w:trPr>
          <w:trHeight w:val="1688"/>
        </w:trPr>
        <w:tc>
          <w:tcPr>
            <w:tcW w:w="236" w:type="dxa"/>
            <w:vAlign w:val="center"/>
          </w:tcPr>
          <w:p w:rsidR="004D01F6" w:rsidRPr="005958B8" w:rsidRDefault="004D01F6" w:rsidP="005958B8">
            <w:pPr>
              <w:jc w:val="center"/>
              <w:rPr>
                <w:sz w:val="22"/>
                <w:szCs w:val="22"/>
              </w:rPr>
            </w:pPr>
            <w:r w:rsidRPr="005958B8">
              <w:rPr>
                <w:sz w:val="22"/>
                <w:szCs w:val="22"/>
              </w:rPr>
              <w:t>1</w:t>
            </w:r>
          </w:p>
        </w:tc>
        <w:tc>
          <w:tcPr>
            <w:tcW w:w="1474" w:type="dxa"/>
            <w:vAlign w:val="center"/>
          </w:tcPr>
          <w:p w:rsidR="004D01F6" w:rsidRPr="005958B8" w:rsidRDefault="004D01F6" w:rsidP="009A573D">
            <w:pPr>
              <w:widowControl/>
              <w:jc w:val="center"/>
              <w:rPr>
                <w:rFonts w:eastAsia="Times New Roman"/>
                <w:kern w:val="0"/>
                <w:sz w:val="22"/>
                <w:szCs w:val="22"/>
                <w:lang w:eastAsia="en-US"/>
              </w:rPr>
            </w:pPr>
            <w:r w:rsidRPr="005958B8">
              <w:rPr>
                <w:rFonts w:eastAsia="Times New Roman"/>
                <w:kern w:val="0"/>
                <w:sz w:val="22"/>
                <w:szCs w:val="22"/>
                <w:lang w:eastAsia="en-US"/>
              </w:rPr>
              <w:t>Tư vấn Tài Chính (Khách hàng Doanh Nghiệp)</w:t>
            </w:r>
          </w:p>
          <w:p w:rsidR="004D01F6" w:rsidRPr="005958B8" w:rsidRDefault="004D01F6" w:rsidP="009A573D">
            <w:pPr>
              <w:jc w:val="center"/>
              <w:rPr>
                <w:sz w:val="22"/>
                <w:szCs w:val="22"/>
              </w:rPr>
            </w:pPr>
          </w:p>
          <w:p w:rsidR="004D01F6" w:rsidRPr="005958B8" w:rsidRDefault="004D01F6" w:rsidP="009A573D">
            <w:pPr>
              <w:jc w:val="center"/>
              <w:rPr>
                <w:sz w:val="22"/>
                <w:szCs w:val="22"/>
              </w:rPr>
            </w:pPr>
          </w:p>
          <w:p w:rsidR="004D01F6" w:rsidRPr="005958B8" w:rsidRDefault="004D01F6" w:rsidP="009A573D">
            <w:pPr>
              <w:jc w:val="center"/>
              <w:rPr>
                <w:sz w:val="22"/>
                <w:szCs w:val="22"/>
              </w:rPr>
            </w:pPr>
          </w:p>
        </w:tc>
        <w:tc>
          <w:tcPr>
            <w:tcW w:w="4230" w:type="dxa"/>
          </w:tcPr>
          <w:p w:rsidR="004D01F6"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4D01F6" w:rsidRPr="005958B8">
              <w:rPr>
                <w:rFonts w:ascii="Times New Roman" w:hAnsi="Times New Roman" w:cs="Times New Roman"/>
                <w:color w:val="auto"/>
              </w:rPr>
              <w:t>Tìm kiếm khách hàng, gọi điện thoại và gặp gỡ để giới thiệu dịch vụ cho thuê tài chính đến khách hàng doanh nghiệp;</w:t>
            </w:r>
          </w:p>
          <w:p w:rsidR="004D01F6"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4D01F6" w:rsidRPr="005958B8">
              <w:rPr>
                <w:rFonts w:ascii="Times New Roman" w:hAnsi="Times New Roman" w:cs="Times New Roman"/>
                <w:color w:val="auto"/>
              </w:rPr>
              <w:t>Kiểm tra sơ bộ hồ sơ tín dụng;</w:t>
            </w:r>
          </w:p>
          <w:p w:rsidR="004D01F6"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4D01F6" w:rsidRPr="005958B8">
              <w:rPr>
                <w:rFonts w:ascii="Times New Roman" w:hAnsi="Times New Roman" w:cs="Times New Roman"/>
                <w:color w:val="auto"/>
              </w:rPr>
              <w:t>Đề xuất giải pháp thuê tài chính phù hợp với từng khách hàng doanh nghiệp.</w:t>
            </w:r>
          </w:p>
        </w:tc>
        <w:tc>
          <w:tcPr>
            <w:tcW w:w="2250" w:type="dxa"/>
            <w:vMerge w:val="restart"/>
          </w:tcPr>
          <w:p w:rsidR="004D01F6" w:rsidRPr="005958B8" w:rsidRDefault="004D01F6" w:rsidP="005C75E8">
            <w:pPr>
              <w:widowControl/>
              <w:rPr>
                <w:rFonts w:eastAsia="Times New Roman"/>
                <w:kern w:val="0"/>
                <w:sz w:val="22"/>
                <w:szCs w:val="22"/>
                <w:lang w:eastAsia="en-US"/>
              </w:rPr>
            </w:pPr>
          </w:p>
          <w:p w:rsidR="004D01F6" w:rsidRPr="005958B8" w:rsidRDefault="004D01F6" w:rsidP="005C75E8">
            <w:pPr>
              <w:widowControl/>
              <w:rPr>
                <w:rFonts w:eastAsia="Times New Roman"/>
                <w:kern w:val="0"/>
                <w:sz w:val="22"/>
                <w:szCs w:val="22"/>
                <w:lang w:eastAsia="en-US"/>
              </w:rPr>
            </w:pPr>
          </w:p>
          <w:p w:rsidR="004D01F6" w:rsidRPr="005958B8" w:rsidRDefault="004D01F6" w:rsidP="005C75E8">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5958B8">
              <w:rPr>
                <w:rFonts w:eastAsia="Times New Roman"/>
                <w:color w:val="FF0000"/>
                <w:kern w:val="0"/>
                <w:sz w:val="22"/>
                <w:szCs w:val="22"/>
                <w:lang w:eastAsia="en-US"/>
              </w:rPr>
              <w:t xml:space="preserve">Tốt nghiệp </w:t>
            </w:r>
            <w:r w:rsidRPr="005958B8">
              <w:rPr>
                <w:rFonts w:eastAsia="Times New Roman"/>
                <w:kern w:val="0"/>
                <w:sz w:val="22"/>
                <w:szCs w:val="22"/>
                <w:lang w:eastAsia="en-US"/>
              </w:rPr>
              <w:t>ngành ngân hàng, tài chính-ngân hàng, kinh tế, kế tóan, quản trị kinh doanh, ngoại thương, kinh doanh quốc tế, tiếng Anh hoặc tiếng Trung Thương Mại.</w:t>
            </w:r>
          </w:p>
          <w:p w:rsidR="004D01F6" w:rsidRPr="005958B8" w:rsidRDefault="004D01F6" w:rsidP="005C75E8">
            <w:pPr>
              <w:widowControl/>
              <w:rPr>
                <w:rFonts w:eastAsia="Times New Roman"/>
                <w:kern w:val="0"/>
                <w:sz w:val="22"/>
                <w:szCs w:val="22"/>
                <w:lang w:eastAsia="en-US"/>
              </w:rPr>
            </w:pPr>
          </w:p>
          <w:p w:rsidR="004D01F6" w:rsidRPr="005958B8" w:rsidRDefault="004D01F6" w:rsidP="005C75E8">
            <w:pPr>
              <w:widowControl/>
              <w:rPr>
                <w:rFonts w:eastAsia="Times New Roman"/>
                <w:kern w:val="0"/>
                <w:sz w:val="22"/>
                <w:szCs w:val="22"/>
                <w:lang w:eastAsia="en-US"/>
              </w:rPr>
            </w:pPr>
            <w:r w:rsidRPr="005958B8">
              <w:rPr>
                <w:rFonts w:eastAsia="Times New Roman"/>
                <w:kern w:val="0"/>
                <w:sz w:val="22"/>
                <w:szCs w:val="22"/>
                <w:lang w:eastAsia="en-US"/>
              </w:rPr>
              <w:t>Nơi làm việc: HCM, Bình Dương, Đồng Nai, Long An, Cần Thơ,…</w:t>
            </w:r>
          </w:p>
        </w:tc>
        <w:tc>
          <w:tcPr>
            <w:tcW w:w="2700" w:type="dxa"/>
            <w:vMerge w:val="restart"/>
          </w:tcPr>
          <w:p w:rsidR="004D01F6" w:rsidRPr="005958B8" w:rsidRDefault="004D01F6" w:rsidP="005C75E8">
            <w:pPr>
              <w:widowControl/>
              <w:shd w:val="clear" w:color="auto" w:fill="FFFFFF"/>
              <w:ind w:right="144"/>
              <w:textAlignment w:val="baseline"/>
              <w:rPr>
                <w:sz w:val="22"/>
                <w:szCs w:val="22"/>
                <w:lang w:val="vi-VN"/>
              </w:rPr>
            </w:pPr>
            <w:r w:rsidRPr="005958B8">
              <w:rPr>
                <w:rFonts w:eastAsia="Times New Roman"/>
                <w:kern w:val="0"/>
                <w:sz w:val="22"/>
                <w:szCs w:val="22"/>
                <w:lang w:eastAsia="en-US"/>
              </w:rPr>
              <w:t xml:space="preserve">• </w:t>
            </w:r>
            <w:r w:rsidRPr="005958B8">
              <w:rPr>
                <w:sz w:val="22"/>
                <w:szCs w:val="22"/>
                <w:lang w:val="vi-VN"/>
              </w:rPr>
              <w:t>Thời gian làm việc 5 ngày /tuần (từ thứ 2 đến thứ 6)</w:t>
            </w:r>
          </w:p>
          <w:p w:rsidR="004D01F6" w:rsidRPr="005958B8" w:rsidRDefault="004D01F6" w:rsidP="005C75E8">
            <w:pPr>
              <w:widowControl/>
              <w:shd w:val="clear" w:color="auto" w:fill="FFFFFF"/>
              <w:ind w:right="144"/>
              <w:textAlignment w:val="baseline"/>
              <w:rPr>
                <w:sz w:val="22"/>
                <w:szCs w:val="22"/>
              </w:rPr>
            </w:pPr>
            <w:r w:rsidRPr="005958B8">
              <w:rPr>
                <w:rFonts w:eastAsia="Times New Roman"/>
                <w:kern w:val="0"/>
                <w:sz w:val="22"/>
                <w:szCs w:val="22"/>
                <w:lang w:eastAsia="en-US"/>
              </w:rPr>
              <w:t xml:space="preserve">• </w:t>
            </w:r>
            <w:r w:rsidRPr="005958B8">
              <w:rPr>
                <w:sz w:val="22"/>
                <w:szCs w:val="22"/>
                <w:lang w:val="vi-VN"/>
              </w:rPr>
              <w:t xml:space="preserve">Chế độ tăng lương cạnh tranh; </w:t>
            </w:r>
            <w:r w:rsidRPr="005958B8">
              <w:rPr>
                <w:sz w:val="22"/>
                <w:szCs w:val="22"/>
              </w:rPr>
              <w:t xml:space="preserve">Lương tháng 13, </w:t>
            </w:r>
            <w:r w:rsidRPr="005958B8">
              <w:rPr>
                <w:sz w:val="22"/>
                <w:szCs w:val="22"/>
                <w:lang w:val="vi-VN"/>
              </w:rPr>
              <w:t>thưởng với mức hấp dẫn hàng năm;</w:t>
            </w:r>
            <w:r w:rsidRPr="005958B8">
              <w:rPr>
                <w:sz w:val="22"/>
                <w:szCs w:val="22"/>
              </w:rPr>
              <w:t xml:space="preserve"> Tiền hoa hồng nhận hàng quý theo doanh số, đặc biệt các bạn vượt doanh số sẽ được Cty tài trợ 1 kỳ nghỉ dưỡng đẳng cấp tại nước ngoài (áp dụng cho bộ phận Quan hệ khách hàng Doanh nghiệp);</w:t>
            </w:r>
          </w:p>
          <w:p w:rsidR="004D01F6" w:rsidRPr="005958B8" w:rsidRDefault="004D01F6" w:rsidP="005C75E8">
            <w:pPr>
              <w:widowControl/>
              <w:shd w:val="clear" w:color="auto" w:fill="FFFFFF"/>
              <w:ind w:right="144"/>
              <w:textAlignment w:val="baseline"/>
              <w:rPr>
                <w:sz w:val="22"/>
                <w:szCs w:val="22"/>
              </w:rPr>
            </w:pPr>
            <w:r w:rsidRPr="005958B8">
              <w:rPr>
                <w:rFonts w:eastAsia="Times New Roman"/>
                <w:kern w:val="0"/>
                <w:sz w:val="22"/>
                <w:szCs w:val="22"/>
                <w:lang w:eastAsia="en-US"/>
              </w:rPr>
              <w:t xml:space="preserve">• </w:t>
            </w:r>
            <w:r w:rsidRPr="005958B8">
              <w:rPr>
                <w:sz w:val="22"/>
                <w:szCs w:val="22"/>
              </w:rPr>
              <w:t>Phụ cấp ăn trưa, điện thoại hàng tháng.</w:t>
            </w:r>
          </w:p>
          <w:p w:rsidR="004D01F6" w:rsidRPr="005958B8" w:rsidRDefault="004D01F6" w:rsidP="005C75E8">
            <w:pPr>
              <w:widowControl/>
              <w:shd w:val="clear" w:color="auto" w:fill="FFFFFF"/>
              <w:ind w:right="144"/>
              <w:textAlignment w:val="baseline"/>
              <w:rPr>
                <w:sz w:val="22"/>
                <w:szCs w:val="22"/>
              </w:rPr>
            </w:pPr>
            <w:r w:rsidRPr="005958B8">
              <w:rPr>
                <w:rFonts w:eastAsia="Times New Roman"/>
                <w:kern w:val="0"/>
                <w:sz w:val="22"/>
                <w:szCs w:val="22"/>
                <w:lang w:eastAsia="en-US"/>
              </w:rPr>
              <w:t xml:space="preserve">• </w:t>
            </w:r>
            <w:r w:rsidRPr="005958B8">
              <w:rPr>
                <w:sz w:val="22"/>
                <w:szCs w:val="22"/>
              </w:rPr>
              <w:t>Chế độ du lịch trong và ngoài nước;</w:t>
            </w:r>
          </w:p>
          <w:p w:rsidR="004D01F6" w:rsidRPr="005958B8" w:rsidRDefault="004D01F6" w:rsidP="005C75E8">
            <w:pPr>
              <w:widowControl/>
              <w:shd w:val="clear" w:color="auto" w:fill="FFFFFF"/>
              <w:ind w:right="144"/>
              <w:textAlignment w:val="baseline"/>
              <w:rPr>
                <w:sz w:val="22"/>
                <w:szCs w:val="22"/>
              </w:rPr>
            </w:pPr>
            <w:r w:rsidRPr="005958B8">
              <w:rPr>
                <w:rFonts w:eastAsia="Times New Roman"/>
                <w:kern w:val="0"/>
                <w:sz w:val="22"/>
                <w:szCs w:val="22"/>
                <w:lang w:eastAsia="en-US"/>
              </w:rPr>
              <w:t>• D</w:t>
            </w:r>
            <w:r w:rsidRPr="005958B8">
              <w:rPr>
                <w:sz w:val="22"/>
                <w:szCs w:val="22"/>
              </w:rPr>
              <w:t>u lịch theo nhóm; trở thành hội viên trung tâm thể thao CALIFORNIA;</w:t>
            </w:r>
          </w:p>
          <w:p w:rsidR="004D01F6" w:rsidRPr="005958B8" w:rsidRDefault="004D01F6" w:rsidP="005C75E8">
            <w:pPr>
              <w:widowControl/>
              <w:shd w:val="clear" w:color="auto" w:fill="FFFFFF"/>
              <w:ind w:right="144"/>
              <w:textAlignment w:val="baseline"/>
              <w:rPr>
                <w:sz w:val="22"/>
                <w:szCs w:val="22"/>
              </w:rPr>
            </w:pPr>
            <w:r w:rsidRPr="005958B8">
              <w:rPr>
                <w:rFonts w:eastAsia="Times New Roman"/>
                <w:kern w:val="0"/>
                <w:sz w:val="22"/>
                <w:szCs w:val="22"/>
                <w:lang w:eastAsia="en-US"/>
              </w:rPr>
              <w:t>• B</w:t>
            </w:r>
            <w:r w:rsidRPr="005958B8">
              <w:rPr>
                <w:sz w:val="22"/>
                <w:szCs w:val="22"/>
              </w:rPr>
              <w:t>ảo hiểm sức khỏe và tai nạn 24/24 cho toàn nhân viên;</w:t>
            </w:r>
          </w:p>
          <w:p w:rsidR="004D01F6" w:rsidRPr="005958B8" w:rsidRDefault="004D01F6" w:rsidP="005C75E8">
            <w:pPr>
              <w:widowControl/>
              <w:shd w:val="clear" w:color="auto" w:fill="FFFFFF"/>
              <w:ind w:right="144"/>
              <w:textAlignment w:val="baseline"/>
              <w:rPr>
                <w:sz w:val="22"/>
                <w:szCs w:val="22"/>
              </w:rPr>
            </w:pPr>
            <w:r w:rsidRPr="005958B8">
              <w:rPr>
                <w:rFonts w:eastAsia="Times New Roman"/>
                <w:kern w:val="0"/>
                <w:sz w:val="22"/>
                <w:szCs w:val="22"/>
                <w:lang w:eastAsia="en-US"/>
              </w:rPr>
              <w:t>•</w:t>
            </w:r>
            <w:r w:rsidR="007C42DA" w:rsidRPr="005958B8">
              <w:rPr>
                <w:rFonts w:eastAsia="Times New Roman"/>
                <w:kern w:val="0"/>
                <w:sz w:val="22"/>
                <w:szCs w:val="22"/>
                <w:lang w:eastAsia="en-US"/>
              </w:rPr>
              <w:t xml:space="preserve"> </w:t>
            </w:r>
            <w:r w:rsidRPr="005958B8">
              <w:rPr>
                <w:sz w:val="22"/>
                <w:szCs w:val="22"/>
              </w:rPr>
              <w:t>Đóng BHXH,YT,TN đầy đủ theo quy định của luật Lao động;</w:t>
            </w:r>
          </w:p>
          <w:p w:rsidR="004D01F6" w:rsidRPr="005958B8" w:rsidRDefault="004D01F6" w:rsidP="005C75E8">
            <w:pPr>
              <w:widowControl/>
              <w:shd w:val="clear" w:color="auto" w:fill="FFFFFF"/>
              <w:ind w:right="144"/>
              <w:textAlignment w:val="baseline"/>
              <w:rPr>
                <w:sz w:val="22"/>
                <w:szCs w:val="22"/>
              </w:rPr>
            </w:pPr>
            <w:r w:rsidRPr="005958B8">
              <w:rPr>
                <w:rFonts w:eastAsia="Times New Roman"/>
                <w:kern w:val="0"/>
                <w:sz w:val="22"/>
                <w:szCs w:val="22"/>
                <w:lang w:eastAsia="en-US"/>
              </w:rPr>
              <w:t>• X</w:t>
            </w:r>
            <w:r w:rsidRPr="005958B8">
              <w:rPr>
                <w:sz w:val="22"/>
                <w:szCs w:val="22"/>
              </w:rPr>
              <w:t>e Công ty đưa đón khi gặp khách hàng;</w:t>
            </w:r>
          </w:p>
          <w:p w:rsidR="004D01F6" w:rsidRPr="005958B8" w:rsidRDefault="004D01F6" w:rsidP="005C75E8">
            <w:pPr>
              <w:widowControl/>
              <w:shd w:val="clear" w:color="auto" w:fill="FFFFFF"/>
              <w:ind w:right="144"/>
              <w:textAlignment w:val="baseline"/>
              <w:rPr>
                <w:sz w:val="22"/>
                <w:szCs w:val="22"/>
              </w:rPr>
            </w:pPr>
            <w:r w:rsidRPr="005958B8">
              <w:rPr>
                <w:rFonts w:eastAsia="Times New Roman"/>
                <w:kern w:val="0"/>
                <w:sz w:val="22"/>
                <w:szCs w:val="22"/>
                <w:lang w:eastAsia="en-US"/>
              </w:rPr>
              <w:t>•Đ</w:t>
            </w:r>
            <w:r w:rsidRPr="005958B8">
              <w:rPr>
                <w:sz w:val="22"/>
                <w:szCs w:val="22"/>
              </w:rPr>
              <w:t>ược đào tạo kiến thức nghiệp vụ cho thuê tài chính chuyên sâu;</w:t>
            </w:r>
          </w:p>
          <w:p w:rsidR="004D01F6" w:rsidRPr="005958B8" w:rsidRDefault="004D01F6" w:rsidP="005C75E8">
            <w:pPr>
              <w:widowControl/>
              <w:shd w:val="clear" w:color="auto" w:fill="FFFFFF"/>
              <w:ind w:right="144"/>
              <w:textAlignment w:val="baseline"/>
              <w:rPr>
                <w:sz w:val="22"/>
                <w:szCs w:val="22"/>
              </w:rPr>
            </w:pPr>
            <w:r w:rsidRPr="005958B8">
              <w:rPr>
                <w:rFonts w:eastAsia="Times New Roman"/>
                <w:kern w:val="0"/>
                <w:sz w:val="22"/>
                <w:szCs w:val="22"/>
                <w:lang w:eastAsia="en-US"/>
              </w:rPr>
              <w:t>•</w:t>
            </w:r>
            <w:r w:rsidRPr="005958B8">
              <w:rPr>
                <w:sz w:val="22"/>
                <w:szCs w:val="22"/>
              </w:rPr>
              <w:t>Cơ hội thăng tiến theo lộ trình.</w:t>
            </w:r>
          </w:p>
        </w:tc>
      </w:tr>
      <w:tr w:rsidR="005958B8" w:rsidRPr="005958B8" w:rsidTr="00257F93">
        <w:trPr>
          <w:trHeight w:val="1220"/>
        </w:trPr>
        <w:tc>
          <w:tcPr>
            <w:tcW w:w="236" w:type="dxa"/>
            <w:vAlign w:val="center"/>
          </w:tcPr>
          <w:p w:rsidR="004D01F6" w:rsidRPr="005958B8" w:rsidRDefault="004D01F6" w:rsidP="005958B8">
            <w:pPr>
              <w:jc w:val="center"/>
              <w:rPr>
                <w:sz w:val="22"/>
                <w:szCs w:val="22"/>
              </w:rPr>
            </w:pPr>
            <w:r w:rsidRPr="005958B8">
              <w:rPr>
                <w:sz w:val="22"/>
                <w:szCs w:val="22"/>
              </w:rPr>
              <w:t>2</w:t>
            </w:r>
          </w:p>
        </w:tc>
        <w:tc>
          <w:tcPr>
            <w:tcW w:w="1474" w:type="dxa"/>
            <w:vAlign w:val="center"/>
          </w:tcPr>
          <w:p w:rsidR="004D01F6" w:rsidRPr="005958B8" w:rsidRDefault="005C75E8" w:rsidP="009A573D">
            <w:pPr>
              <w:widowControl/>
              <w:jc w:val="center"/>
              <w:rPr>
                <w:rFonts w:eastAsia="Times New Roman"/>
                <w:kern w:val="0"/>
                <w:sz w:val="22"/>
                <w:szCs w:val="22"/>
                <w:lang w:eastAsia="en-US"/>
              </w:rPr>
            </w:pPr>
            <w:r>
              <w:rPr>
                <w:rFonts w:eastAsia="Times New Roman"/>
                <w:kern w:val="0"/>
                <w:sz w:val="22"/>
                <w:szCs w:val="22"/>
                <w:lang w:eastAsia="en-US"/>
              </w:rPr>
              <w:t>Hỗ trợ tín dụng</w:t>
            </w:r>
            <w:r w:rsidR="004D01F6" w:rsidRPr="005958B8">
              <w:rPr>
                <w:rFonts w:eastAsia="Times New Roman"/>
                <w:kern w:val="0"/>
                <w:sz w:val="22"/>
                <w:szCs w:val="22"/>
                <w:lang w:eastAsia="en-US"/>
              </w:rPr>
              <w:t xml:space="preserve"> (Khách hàng Doanh Nghiệp)</w:t>
            </w:r>
          </w:p>
          <w:p w:rsidR="004D01F6" w:rsidRPr="005958B8" w:rsidRDefault="004D01F6" w:rsidP="009A573D">
            <w:pPr>
              <w:widowControl/>
              <w:jc w:val="center"/>
              <w:rPr>
                <w:rFonts w:eastAsia="Times New Roman"/>
                <w:kern w:val="0"/>
                <w:sz w:val="22"/>
                <w:szCs w:val="22"/>
                <w:lang w:eastAsia="en-US"/>
              </w:rPr>
            </w:pPr>
          </w:p>
          <w:p w:rsidR="004D01F6" w:rsidRPr="005958B8" w:rsidRDefault="004D01F6" w:rsidP="009A573D">
            <w:pPr>
              <w:widowControl/>
              <w:jc w:val="center"/>
              <w:rPr>
                <w:rFonts w:eastAsia="Times New Roman"/>
                <w:kern w:val="0"/>
                <w:sz w:val="22"/>
                <w:szCs w:val="22"/>
                <w:lang w:eastAsia="en-US"/>
              </w:rPr>
            </w:pPr>
          </w:p>
          <w:p w:rsidR="004D01F6" w:rsidRPr="005958B8" w:rsidRDefault="004D01F6" w:rsidP="009A573D">
            <w:pPr>
              <w:jc w:val="center"/>
              <w:rPr>
                <w:sz w:val="22"/>
                <w:szCs w:val="22"/>
              </w:rPr>
            </w:pPr>
          </w:p>
        </w:tc>
        <w:tc>
          <w:tcPr>
            <w:tcW w:w="4230" w:type="dxa"/>
          </w:tcPr>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Chuẩn bị hợp đồng cho thuê;</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Kiểm tra hồ sơ giải ngân;</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Kiểm tra và nhập dữ liệu vào hệ thống quản lý của công ty;</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Quản lý các tập tin của khách hàng;</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Theo dõi các hồ sơ tín dụng;</w:t>
            </w:r>
          </w:p>
          <w:p w:rsidR="004D01F6"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Các công việc liên quan  khác.</w:t>
            </w:r>
          </w:p>
        </w:tc>
        <w:tc>
          <w:tcPr>
            <w:tcW w:w="2250" w:type="dxa"/>
            <w:vMerge/>
          </w:tcPr>
          <w:p w:rsidR="004D01F6" w:rsidRPr="005958B8" w:rsidRDefault="004D01F6" w:rsidP="005C75E8">
            <w:pPr>
              <w:widowControl/>
              <w:rPr>
                <w:sz w:val="22"/>
                <w:szCs w:val="22"/>
              </w:rPr>
            </w:pPr>
          </w:p>
        </w:tc>
        <w:tc>
          <w:tcPr>
            <w:tcW w:w="2700" w:type="dxa"/>
            <w:vMerge/>
          </w:tcPr>
          <w:p w:rsidR="004D01F6" w:rsidRPr="005958B8" w:rsidRDefault="004D01F6" w:rsidP="005C75E8">
            <w:pPr>
              <w:widowControl/>
              <w:shd w:val="clear" w:color="auto" w:fill="FFFFFF"/>
              <w:spacing w:line="360" w:lineRule="auto"/>
              <w:ind w:right="147"/>
              <w:textAlignment w:val="baseline"/>
              <w:rPr>
                <w:rFonts w:eastAsia="Times New Roman"/>
                <w:kern w:val="0"/>
                <w:sz w:val="22"/>
                <w:szCs w:val="22"/>
                <w:lang w:eastAsia="en-US"/>
              </w:rPr>
            </w:pPr>
          </w:p>
        </w:tc>
      </w:tr>
      <w:tr w:rsidR="005958B8" w:rsidRPr="005958B8" w:rsidTr="00257F93">
        <w:tc>
          <w:tcPr>
            <w:tcW w:w="236" w:type="dxa"/>
            <w:vAlign w:val="center"/>
          </w:tcPr>
          <w:p w:rsidR="004D01F6" w:rsidRPr="005958B8" w:rsidRDefault="004D01F6" w:rsidP="005958B8">
            <w:pPr>
              <w:jc w:val="center"/>
              <w:rPr>
                <w:sz w:val="22"/>
                <w:szCs w:val="22"/>
              </w:rPr>
            </w:pPr>
            <w:r w:rsidRPr="005958B8">
              <w:rPr>
                <w:sz w:val="22"/>
                <w:szCs w:val="22"/>
              </w:rPr>
              <w:t>3</w:t>
            </w:r>
          </w:p>
        </w:tc>
        <w:tc>
          <w:tcPr>
            <w:tcW w:w="1474" w:type="dxa"/>
            <w:vAlign w:val="center"/>
          </w:tcPr>
          <w:p w:rsidR="004D01F6" w:rsidRPr="005958B8" w:rsidRDefault="004D01F6" w:rsidP="007C42DA">
            <w:pPr>
              <w:widowControl/>
              <w:jc w:val="center"/>
              <w:rPr>
                <w:rFonts w:eastAsia="Times New Roman"/>
                <w:kern w:val="0"/>
                <w:sz w:val="22"/>
                <w:szCs w:val="22"/>
                <w:lang w:eastAsia="en-US"/>
              </w:rPr>
            </w:pPr>
            <w:r w:rsidRPr="005958B8">
              <w:rPr>
                <w:rFonts w:eastAsia="Times New Roman"/>
                <w:kern w:val="0"/>
                <w:sz w:val="22"/>
                <w:szCs w:val="22"/>
                <w:lang w:eastAsia="en-US"/>
              </w:rPr>
              <w:t>Nhân viên Pháp Lý</w:t>
            </w:r>
          </w:p>
          <w:p w:rsidR="004D01F6" w:rsidRPr="005958B8" w:rsidRDefault="004D01F6" w:rsidP="007C42DA">
            <w:pPr>
              <w:widowControl/>
              <w:jc w:val="center"/>
              <w:rPr>
                <w:rFonts w:eastAsia="Times New Roman"/>
                <w:kern w:val="0"/>
                <w:sz w:val="22"/>
                <w:szCs w:val="22"/>
                <w:lang w:eastAsia="en-US"/>
              </w:rPr>
            </w:pPr>
            <w:r w:rsidRPr="005958B8">
              <w:rPr>
                <w:rFonts w:eastAsia="Times New Roman"/>
                <w:kern w:val="0"/>
                <w:sz w:val="22"/>
                <w:szCs w:val="22"/>
                <w:lang w:eastAsia="en-US"/>
              </w:rPr>
              <w:t>(Thu Hồi Công Nợ Doanh Nghiệp)</w:t>
            </w:r>
          </w:p>
        </w:tc>
        <w:tc>
          <w:tcPr>
            <w:tcW w:w="4230" w:type="dxa"/>
          </w:tcPr>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Làm việc với khách hàng quá hạ</w:t>
            </w:r>
            <w:r w:rsidRPr="005958B8">
              <w:rPr>
                <w:rFonts w:ascii="Times New Roman" w:hAnsi="Times New Roman" w:cs="Times New Roman"/>
                <w:color w:val="auto"/>
              </w:rPr>
              <w:t xml:space="preserve">n thanh </w:t>
            </w:r>
            <w:r w:rsidR="00ED7410" w:rsidRPr="005958B8">
              <w:rPr>
                <w:rFonts w:ascii="Times New Roman" w:hAnsi="Times New Roman" w:cs="Times New Roman"/>
                <w:color w:val="auto"/>
              </w:rPr>
              <w:t>toán.</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Theo dõi và báo cáo định kỳ về cam kết thanh toán của khách hàng, đảm bảo cam kết thanh toán được hiện.</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Là đại diện bảo vệ lợi ích hợp pháp của Công ty tại cơ quan Tòa án, Thi hành án, Công an và các cơ quan khác có liên quan.</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Soạn và phát hành những tài liệu, thư tín liên quan đến thu hồi nợ.</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Tiến hành các thủ tục cần thiết để thu hồi tài sản thuê.</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Tìm kiếm khách hàng mua để tiến hành bán thanh lý tài sản thuê.</w:t>
            </w:r>
          </w:p>
          <w:p w:rsidR="004D01F6" w:rsidRPr="00AE02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Kiểm tra tài sản thuê theo chính sách của Công ty.</w:t>
            </w:r>
          </w:p>
        </w:tc>
        <w:tc>
          <w:tcPr>
            <w:tcW w:w="2250" w:type="dxa"/>
          </w:tcPr>
          <w:p w:rsidR="004D01F6" w:rsidRPr="005958B8" w:rsidRDefault="004D01F6" w:rsidP="005C75E8">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5958B8">
              <w:rPr>
                <w:rFonts w:eastAsia="Times New Roman"/>
                <w:color w:val="FF0000"/>
                <w:kern w:val="0"/>
                <w:sz w:val="22"/>
                <w:szCs w:val="22"/>
                <w:lang w:eastAsia="en-US"/>
              </w:rPr>
              <w:t xml:space="preserve">Tốt nghiệp </w:t>
            </w:r>
            <w:r w:rsidRPr="005958B8">
              <w:rPr>
                <w:rFonts w:eastAsia="Times New Roman"/>
                <w:kern w:val="0"/>
                <w:sz w:val="22"/>
                <w:szCs w:val="22"/>
                <w:lang w:eastAsia="en-US"/>
              </w:rPr>
              <w:t>ngành luật</w:t>
            </w:r>
          </w:p>
          <w:p w:rsidR="004D01F6" w:rsidRPr="005958B8" w:rsidRDefault="004D01F6" w:rsidP="005C75E8">
            <w:pPr>
              <w:widowControl/>
              <w:rPr>
                <w:rFonts w:eastAsia="Times New Roman"/>
                <w:kern w:val="0"/>
                <w:sz w:val="22"/>
                <w:szCs w:val="22"/>
                <w:lang w:eastAsia="en-US"/>
              </w:rPr>
            </w:pPr>
            <w:r w:rsidRPr="005958B8">
              <w:rPr>
                <w:rFonts w:eastAsia="Times New Roman"/>
                <w:kern w:val="0"/>
                <w:sz w:val="22"/>
                <w:szCs w:val="22"/>
                <w:lang w:eastAsia="en-US"/>
              </w:rPr>
              <w:br/>
              <w:t>Nơi làm việc: HCM, Cần Thơ.</w:t>
            </w:r>
          </w:p>
        </w:tc>
        <w:tc>
          <w:tcPr>
            <w:tcW w:w="2700" w:type="dxa"/>
            <w:vMerge/>
          </w:tcPr>
          <w:p w:rsidR="004D01F6" w:rsidRPr="005958B8" w:rsidRDefault="004D01F6" w:rsidP="005C75E8">
            <w:pPr>
              <w:widowControl/>
              <w:shd w:val="clear" w:color="auto" w:fill="FFFFFF"/>
              <w:spacing w:line="360" w:lineRule="auto"/>
              <w:ind w:right="147"/>
              <w:textAlignment w:val="baseline"/>
              <w:rPr>
                <w:rFonts w:eastAsia="Times New Roman"/>
                <w:kern w:val="0"/>
                <w:sz w:val="22"/>
                <w:szCs w:val="22"/>
                <w:lang w:eastAsia="en-US"/>
              </w:rPr>
            </w:pPr>
          </w:p>
        </w:tc>
      </w:tr>
      <w:tr w:rsidR="005958B8" w:rsidRPr="005958B8" w:rsidTr="00257F93">
        <w:tc>
          <w:tcPr>
            <w:tcW w:w="236" w:type="dxa"/>
            <w:vAlign w:val="center"/>
          </w:tcPr>
          <w:p w:rsidR="004D01F6" w:rsidRPr="005958B8" w:rsidRDefault="004D01F6" w:rsidP="005958B8">
            <w:pPr>
              <w:jc w:val="center"/>
              <w:rPr>
                <w:sz w:val="22"/>
                <w:szCs w:val="22"/>
              </w:rPr>
            </w:pPr>
            <w:r w:rsidRPr="005958B8">
              <w:rPr>
                <w:sz w:val="22"/>
                <w:szCs w:val="22"/>
              </w:rPr>
              <w:t>4</w:t>
            </w:r>
          </w:p>
        </w:tc>
        <w:tc>
          <w:tcPr>
            <w:tcW w:w="1474" w:type="dxa"/>
            <w:vAlign w:val="center"/>
          </w:tcPr>
          <w:p w:rsidR="004D01F6" w:rsidRPr="005958B8" w:rsidRDefault="004D01F6" w:rsidP="007C42DA">
            <w:pPr>
              <w:widowControl/>
              <w:jc w:val="center"/>
              <w:rPr>
                <w:rFonts w:eastAsia="Times New Roman"/>
                <w:kern w:val="0"/>
                <w:sz w:val="22"/>
                <w:szCs w:val="22"/>
                <w:lang w:eastAsia="en-US"/>
              </w:rPr>
            </w:pPr>
            <w:r w:rsidRPr="005958B8">
              <w:rPr>
                <w:rFonts w:eastAsia="Times New Roman"/>
                <w:kern w:val="0"/>
                <w:sz w:val="22"/>
                <w:szCs w:val="22"/>
                <w:lang w:eastAsia="en-US"/>
              </w:rPr>
              <w:t>Bộ phận Thẩm Định</w:t>
            </w:r>
            <w:r w:rsidR="007C42DA" w:rsidRPr="005958B8">
              <w:rPr>
                <w:rFonts w:eastAsia="Times New Roman"/>
                <w:kern w:val="0"/>
                <w:sz w:val="22"/>
                <w:szCs w:val="22"/>
                <w:lang w:eastAsia="en-US"/>
              </w:rPr>
              <w:t xml:space="preserve"> </w:t>
            </w:r>
            <w:r w:rsidRPr="005958B8">
              <w:rPr>
                <w:rFonts w:eastAsia="Times New Roman"/>
                <w:kern w:val="0"/>
                <w:sz w:val="22"/>
                <w:szCs w:val="22"/>
                <w:lang w:eastAsia="en-US"/>
              </w:rPr>
              <w:t>(Khách hàng Doanh Nghiệp)</w:t>
            </w:r>
          </w:p>
        </w:tc>
        <w:tc>
          <w:tcPr>
            <w:tcW w:w="4230" w:type="dxa"/>
          </w:tcPr>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Kiểm soát rủi ro và đề xuất hạn mức tín dụng phù hợp cho từng khách hàng;</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Phân tích tình hình tín dụng của người nộp đơn một cách độc lập và có hệ thống;</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Chuẩn bị Báo cáo tín dụng;</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Trình bày đề xuất với chính quyền để có quyết định cuối cùng;</w:t>
            </w:r>
          </w:p>
          <w:p w:rsidR="00ED7410"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t>•</w:t>
            </w:r>
            <w:r w:rsidR="00ED7410" w:rsidRPr="005958B8">
              <w:rPr>
                <w:rFonts w:ascii="Times New Roman" w:hAnsi="Times New Roman" w:cs="Times New Roman"/>
                <w:color w:val="auto"/>
              </w:rPr>
              <w:t>Cập nhật thông tin ngành cho báo cáo thườ</w:t>
            </w:r>
            <w:r w:rsidR="009E5E55">
              <w:rPr>
                <w:rFonts w:ascii="Times New Roman" w:hAnsi="Times New Roman" w:cs="Times New Roman"/>
                <w:color w:val="auto"/>
              </w:rPr>
              <w:t xml:space="preserve">ng </w:t>
            </w:r>
            <w:r w:rsidR="00ED7410" w:rsidRPr="005958B8">
              <w:rPr>
                <w:rFonts w:ascii="Times New Roman" w:hAnsi="Times New Roman" w:cs="Times New Roman"/>
                <w:color w:val="auto"/>
              </w:rPr>
              <w:t>xuyên của ngành;</w:t>
            </w:r>
          </w:p>
          <w:p w:rsidR="004D01F6" w:rsidRPr="005958B8" w:rsidRDefault="007C42DA" w:rsidP="00AE02B8">
            <w:pPr>
              <w:pStyle w:val="ListBullet"/>
              <w:numPr>
                <w:ilvl w:val="0"/>
                <w:numId w:val="0"/>
              </w:numPr>
              <w:spacing w:after="0" w:line="240" w:lineRule="auto"/>
              <w:rPr>
                <w:rFonts w:ascii="Times New Roman" w:hAnsi="Times New Roman" w:cs="Times New Roman"/>
                <w:color w:val="auto"/>
              </w:rPr>
            </w:pPr>
            <w:r w:rsidRPr="005958B8">
              <w:rPr>
                <w:rFonts w:ascii="Times New Roman" w:eastAsia="Times New Roman" w:hAnsi="Times New Roman" w:cs="Times New Roman"/>
                <w:color w:val="auto"/>
                <w:kern w:val="0"/>
                <w:lang w:eastAsia="en-US"/>
              </w:rPr>
              <w:lastRenderedPageBreak/>
              <w:t>•</w:t>
            </w:r>
            <w:r w:rsidR="00ED7410" w:rsidRPr="005958B8">
              <w:rPr>
                <w:rFonts w:ascii="Times New Roman" w:hAnsi="Times New Roman" w:cs="Times New Roman"/>
                <w:color w:val="auto"/>
              </w:rPr>
              <w:t>Các nhiệm vụ khác được giao bởi Leaders</w:t>
            </w:r>
          </w:p>
        </w:tc>
        <w:tc>
          <w:tcPr>
            <w:tcW w:w="2250" w:type="dxa"/>
          </w:tcPr>
          <w:p w:rsidR="004D01F6" w:rsidRPr="005958B8" w:rsidRDefault="004D01F6" w:rsidP="005C75E8">
            <w:pPr>
              <w:widowControl/>
              <w:rPr>
                <w:rFonts w:eastAsia="Times New Roman"/>
                <w:kern w:val="0"/>
                <w:sz w:val="22"/>
                <w:szCs w:val="22"/>
                <w:lang w:eastAsia="en-US"/>
              </w:rPr>
            </w:pPr>
            <w:r w:rsidRPr="005958B8">
              <w:rPr>
                <w:rFonts w:eastAsia="Times New Roman"/>
                <w:kern w:val="0"/>
                <w:sz w:val="22"/>
                <w:szCs w:val="22"/>
                <w:lang w:eastAsia="en-US"/>
              </w:rPr>
              <w:lastRenderedPageBreak/>
              <w:t xml:space="preserve">• </w:t>
            </w:r>
            <w:r w:rsidRPr="005958B8">
              <w:rPr>
                <w:rFonts w:eastAsia="Times New Roman"/>
                <w:color w:val="FF0000"/>
                <w:kern w:val="0"/>
                <w:sz w:val="22"/>
                <w:szCs w:val="22"/>
                <w:lang w:eastAsia="en-US"/>
              </w:rPr>
              <w:t xml:space="preserve">Tốt nghiệp </w:t>
            </w:r>
            <w:r w:rsidRPr="005958B8">
              <w:rPr>
                <w:rFonts w:eastAsia="Times New Roman"/>
                <w:kern w:val="0"/>
                <w:sz w:val="22"/>
                <w:szCs w:val="22"/>
                <w:lang w:eastAsia="en-US"/>
              </w:rPr>
              <w:t>ngành tài chính-ngân hàng, Tài Chính Doanh Nghiệp. Quản trị kinh doanh.</w:t>
            </w:r>
          </w:p>
          <w:p w:rsidR="004D01F6" w:rsidRPr="005958B8" w:rsidRDefault="004D01F6" w:rsidP="005C75E8">
            <w:pPr>
              <w:widowControl/>
              <w:rPr>
                <w:rFonts w:eastAsia="Times New Roman"/>
                <w:kern w:val="0"/>
                <w:sz w:val="22"/>
                <w:szCs w:val="22"/>
                <w:lang w:eastAsia="en-US"/>
              </w:rPr>
            </w:pPr>
          </w:p>
          <w:p w:rsidR="004D01F6" w:rsidRPr="005958B8" w:rsidRDefault="004D01F6" w:rsidP="005C75E8">
            <w:pPr>
              <w:widowControl/>
              <w:rPr>
                <w:rFonts w:eastAsia="Times New Roman"/>
                <w:kern w:val="0"/>
                <w:sz w:val="22"/>
                <w:szCs w:val="22"/>
                <w:lang w:eastAsia="en-US"/>
              </w:rPr>
            </w:pPr>
            <w:r w:rsidRPr="005958B8">
              <w:rPr>
                <w:rFonts w:eastAsia="Times New Roman"/>
                <w:kern w:val="0"/>
                <w:sz w:val="22"/>
                <w:szCs w:val="22"/>
                <w:lang w:eastAsia="en-US"/>
              </w:rPr>
              <w:t>Nơi làm việc: HCM, Bình Dương, Đồng Nai, Long An, Cần Thơ,…</w:t>
            </w:r>
          </w:p>
        </w:tc>
        <w:tc>
          <w:tcPr>
            <w:tcW w:w="2700" w:type="dxa"/>
            <w:vMerge/>
          </w:tcPr>
          <w:p w:rsidR="004D01F6" w:rsidRPr="005958B8" w:rsidRDefault="004D01F6" w:rsidP="005C75E8">
            <w:pPr>
              <w:widowControl/>
              <w:shd w:val="clear" w:color="auto" w:fill="FFFFFF"/>
              <w:spacing w:line="360" w:lineRule="auto"/>
              <w:ind w:right="147"/>
              <w:textAlignment w:val="baseline"/>
              <w:rPr>
                <w:rFonts w:eastAsia="Times New Roman"/>
                <w:kern w:val="0"/>
                <w:sz w:val="22"/>
                <w:szCs w:val="22"/>
                <w:lang w:eastAsia="en-US"/>
              </w:rPr>
            </w:pPr>
          </w:p>
        </w:tc>
      </w:tr>
      <w:tr w:rsidR="005958B8" w:rsidRPr="005958B8" w:rsidTr="00257F93">
        <w:trPr>
          <w:trHeight w:val="3875"/>
        </w:trPr>
        <w:tc>
          <w:tcPr>
            <w:tcW w:w="236" w:type="dxa"/>
            <w:vAlign w:val="center"/>
          </w:tcPr>
          <w:p w:rsidR="004D01F6" w:rsidRPr="005958B8" w:rsidRDefault="004D01F6" w:rsidP="005958B8">
            <w:pPr>
              <w:jc w:val="center"/>
              <w:rPr>
                <w:sz w:val="22"/>
                <w:szCs w:val="22"/>
              </w:rPr>
            </w:pPr>
            <w:r w:rsidRPr="005958B8">
              <w:rPr>
                <w:sz w:val="22"/>
                <w:szCs w:val="22"/>
              </w:rPr>
              <w:lastRenderedPageBreak/>
              <w:t>5</w:t>
            </w:r>
          </w:p>
        </w:tc>
        <w:tc>
          <w:tcPr>
            <w:tcW w:w="1474" w:type="dxa"/>
            <w:vAlign w:val="center"/>
          </w:tcPr>
          <w:p w:rsidR="004D01F6" w:rsidRPr="005958B8" w:rsidRDefault="00484478" w:rsidP="00D0668B">
            <w:pPr>
              <w:widowControl/>
              <w:jc w:val="center"/>
              <w:rPr>
                <w:rFonts w:eastAsia="Times New Roman"/>
                <w:kern w:val="0"/>
                <w:sz w:val="22"/>
                <w:szCs w:val="22"/>
                <w:lang w:eastAsia="en-US"/>
              </w:rPr>
            </w:pPr>
            <w:r>
              <w:rPr>
                <w:rFonts w:eastAsia="Times New Roman"/>
                <w:kern w:val="0"/>
                <w:sz w:val="22"/>
                <w:szCs w:val="22"/>
                <w:lang w:eastAsia="en-US"/>
              </w:rPr>
              <w:t>NV</w:t>
            </w:r>
            <w:r w:rsidR="004D01F6" w:rsidRPr="005958B8">
              <w:rPr>
                <w:rFonts w:eastAsia="Times New Roman"/>
                <w:kern w:val="0"/>
                <w:sz w:val="22"/>
                <w:szCs w:val="22"/>
                <w:lang w:eastAsia="en-US"/>
              </w:rPr>
              <w:t xml:space="preserve"> Chuyển đổi số</w:t>
            </w:r>
          </w:p>
        </w:tc>
        <w:tc>
          <w:tcPr>
            <w:tcW w:w="4230" w:type="dxa"/>
          </w:tcPr>
          <w:p w:rsidR="00ED7410" w:rsidRPr="005958B8" w:rsidRDefault="007C42DA" w:rsidP="00ED7410">
            <w:pPr>
              <w:widowControl/>
              <w:jc w:val="both"/>
              <w:rPr>
                <w:rFonts w:eastAsia="Times New Roman"/>
                <w:kern w:val="0"/>
                <w:sz w:val="22"/>
                <w:szCs w:val="22"/>
                <w:lang w:eastAsia="en-US"/>
              </w:rPr>
            </w:pPr>
            <w:r w:rsidRPr="005958B8">
              <w:rPr>
                <w:rFonts w:eastAsia="Times New Roman"/>
                <w:kern w:val="0"/>
                <w:sz w:val="22"/>
                <w:szCs w:val="22"/>
                <w:lang w:eastAsia="en-US"/>
              </w:rPr>
              <w:t>•</w:t>
            </w:r>
            <w:r w:rsidR="00ED7410" w:rsidRPr="005958B8">
              <w:rPr>
                <w:rFonts w:eastAsia="Times New Roman"/>
                <w:kern w:val="0"/>
                <w:sz w:val="22"/>
                <w:szCs w:val="22"/>
                <w:lang w:eastAsia="en-US"/>
              </w:rPr>
              <w:t>Được huấn luyện tại các phòng nghiệp vụ để hỗ trợ chuyển đổi số quy trình quản lý hồ sơ tín dụng và quy trình giải ngân.</w:t>
            </w:r>
          </w:p>
          <w:p w:rsidR="00ED7410" w:rsidRPr="005958B8" w:rsidRDefault="007C42DA" w:rsidP="00ED7410">
            <w:pPr>
              <w:widowControl/>
              <w:jc w:val="both"/>
              <w:rPr>
                <w:rFonts w:eastAsia="Times New Roman"/>
                <w:kern w:val="0"/>
                <w:sz w:val="22"/>
                <w:szCs w:val="22"/>
                <w:lang w:eastAsia="en-US"/>
              </w:rPr>
            </w:pPr>
            <w:r w:rsidRPr="005958B8">
              <w:rPr>
                <w:rFonts w:eastAsia="Times New Roman"/>
                <w:kern w:val="0"/>
                <w:sz w:val="22"/>
                <w:szCs w:val="22"/>
                <w:lang w:eastAsia="en-US"/>
              </w:rPr>
              <w:t>•</w:t>
            </w:r>
            <w:r w:rsidR="00ED7410" w:rsidRPr="005958B8">
              <w:rPr>
                <w:rFonts w:eastAsia="Times New Roman"/>
                <w:kern w:val="0"/>
                <w:sz w:val="22"/>
                <w:szCs w:val="22"/>
                <w:lang w:eastAsia="en-US"/>
              </w:rPr>
              <w:t>Tiếp nhận các yêu cầu phát triển, cải tiến quy trình, tính năng từ các phòng nghiệp vụ.</w:t>
            </w:r>
          </w:p>
          <w:p w:rsidR="00ED7410" w:rsidRPr="005958B8" w:rsidRDefault="007C42DA" w:rsidP="00ED7410">
            <w:pPr>
              <w:widowControl/>
              <w:jc w:val="both"/>
              <w:rPr>
                <w:rFonts w:eastAsia="Times New Roman"/>
                <w:kern w:val="0"/>
                <w:sz w:val="22"/>
                <w:szCs w:val="22"/>
                <w:lang w:eastAsia="en-US"/>
              </w:rPr>
            </w:pPr>
            <w:r w:rsidRPr="005958B8">
              <w:rPr>
                <w:rFonts w:eastAsia="Times New Roman"/>
                <w:kern w:val="0"/>
                <w:sz w:val="22"/>
                <w:szCs w:val="22"/>
                <w:lang w:eastAsia="en-US"/>
              </w:rPr>
              <w:t>•</w:t>
            </w:r>
            <w:r w:rsidR="00ED7410" w:rsidRPr="005958B8">
              <w:rPr>
                <w:rFonts w:eastAsia="Times New Roman"/>
                <w:kern w:val="0"/>
                <w:sz w:val="22"/>
                <w:szCs w:val="22"/>
                <w:lang w:eastAsia="en-US"/>
              </w:rPr>
              <w:t>Lập và chuẩn bị các tài liệu cho yêu cầu phát triển và chuyển cho bộ phận lập trình thực hiện.</w:t>
            </w:r>
          </w:p>
          <w:p w:rsidR="00ED7410" w:rsidRPr="005958B8" w:rsidRDefault="007C42DA" w:rsidP="00ED7410">
            <w:pPr>
              <w:widowControl/>
              <w:jc w:val="both"/>
              <w:rPr>
                <w:rFonts w:eastAsia="Times New Roman"/>
                <w:kern w:val="0"/>
                <w:sz w:val="22"/>
                <w:szCs w:val="22"/>
                <w:lang w:eastAsia="en-US"/>
              </w:rPr>
            </w:pPr>
            <w:r w:rsidRPr="005958B8">
              <w:rPr>
                <w:rFonts w:eastAsia="Times New Roman"/>
                <w:kern w:val="0"/>
                <w:sz w:val="22"/>
                <w:szCs w:val="22"/>
                <w:lang w:eastAsia="en-US"/>
              </w:rPr>
              <w:t>•</w:t>
            </w:r>
            <w:r w:rsidR="00ED7410" w:rsidRPr="005958B8">
              <w:rPr>
                <w:rFonts w:eastAsia="Times New Roman"/>
                <w:kern w:val="0"/>
                <w:sz w:val="22"/>
                <w:szCs w:val="22"/>
                <w:lang w:eastAsia="en-US"/>
              </w:rPr>
              <w:t>Phối hợp với phòng nghiệp vụ kiểm tra kết quả phát triển, đảm bảo phù hợp với nội dung yêu cầu đã thống nhất với phòng nghiệp vụ.</w:t>
            </w:r>
          </w:p>
          <w:p w:rsidR="00ED7410" w:rsidRPr="005958B8" w:rsidRDefault="007C42DA" w:rsidP="00ED7410">
            <w:pPr>
              <w:widowControl/>
              <w:jc w:val="both"/>
              <w:rPr>
                <w:rFonts w:eastAsia="Times New Roman"/>
                <w:kern w:val="0"/>
                <w:sz w:val="22"/>
                <w:szCs w:val="22"/>
                <w:lang w:eastAsia="en-US"/>
              </w:rPr>
            </w:pPr>
            <w:r w:rsidRPr="005958B8">
              <w:rPr>
                <w:rFonts w:eastAsia="Times New Roman"/>
                <w:kern w:val="0"/>
                <w:sz w:val="22"/>
                <w:szCs w:val="22"/>
                <w:lang w:eastAsia="en-US"/>
              </w:rPr>
              <w:t>•</w:t>
            </w:r>
            <w:r w:rsidR="00ED7410" w:rsidRPr="005958B8">
              <w:rPr>
                <w:rFonts w:eastAsia="Times New Roman"/>
                <w:kern w:val="0"/>
                <w:sz w:val="22"/>
                <w:szCs w:val="22"/>
                <w:lang w:eastAsia="en-US"/>
              </w:rPr>
              <w:t>Soạn thảo và ban hành tài liệu hướng dẫn sử dụng và tổ chức huấn luyện cho người dùng cuối sử dụng.</w:t>
            </w:r>
          </w:p>
          <w:p w:rsidR="004D01F6" w:rsidRPr="005958B8" w:rsidRDefault="007C42DA" w:rsidP="00ED7410">
            <w:pPr>
              <w:widowControl/>
              <w:jc w:val="both"/>
              <w:rPr>
                <w:rFonts w:eastAsia="Times New Roman"/>
                <w:kern w:val="0"/>
                <w:sz w:val="22"/>
                <w:szCs w:val="22"/>
                <w:lang w:eastAsia="en-US"/>
              </w:rPr>
            </w:pPr>
            <w:r w:rsidRPr="005958B8">
              <w:rPr>
                <w:rFonts w:eastAsia="Times New Roman"/>
                <w:kern w:val="0"/>
                <w:sz w:val="22"/>
                <w:szCs w:val="22"/>
                <w:lang w:eastAsia="en-US"/>
              </w:rPr>
              <w:t>•</w:t>
            </w:r>
            <w:r w:rsidR="00ED7410" w:rsidRPr="005958B8">
              <w:rPr>
                <w:rFonts w:eastAsia="Times New Roman"/>
                <w:kern w:val="0"/>
                <w:sz w:val="22"/>
                <w:szCs w:val="22"/>
                <w:lang w:eastAsia="en-US"/>
              </w:rPr>
              <w:t>Hỗ trợ công việc hành chính cho các dự án chuyển đổi số.</w:t>
            </w:r>
          </w:p>
        </w:tc>
        <w:tc>
          <w:tcPr>
            <w:tcW w:w="2250" w:type="dxa"/>
          </w:tcPr>
          <w:p w:rsidR="004D01F6" w:rsidRPr="005958B8" w:rsidRDefault="004D01F6" w:rsidP="007C42DA">
            <w:pPr>
              <w:widowControl/>
              <w:jc w:val="center"/>
              <w:rPr>
                <w:rFonts w:eastAsia="Times New Roman"/>
                <w:kern w:val="0"/>
                <w:sz w:val="22"/>
                <w:szCs w:val="22"/>
                <w:lang w:eastAsia="en-US"/>
              </w:rPr>
            </w:pPr>
            <w:r w:rsidRPr="005958B8">
              <w:rPr>
                <w:rFonts w:eastAsia="Times New Roman"/>
                <w:kern w:val="0"/>
                <w:sz w:val="22"/>
                <w:szCs w:val="22"/>
                <w:lang w:eastAsia="en-US"/>
              </w:rPr>
              <w:t xml:space="preserve">• </w:t>
            </w:r>
            <w:r w:rsidRPr="005958B8">
              <w:rPr>
                <w:rFonts w:eastAsia="Times New Roman"/>
                <w:color w:val="FF0000"/>
                <w:kern w:val="0"/>
                <w:sz w:val="22"/>
                <w:szCs w:val="22"/>
                <w:lang w:eastAsia="en-US"/>
              </w:rPr>
              <w:t xml:space="preserve">Tốt nghiệp </w:t>
            </w:r>
            <w:r w:rsidRPr="005958B8">
              <w:rPr>
                <w:rFonts w:eastAsia="Times New Roman"/>
                <w:kern w:val="0"/>
                <w:sz w:val="22"/>
                <w:szCs w:val="22"/>
                <w:lang w:eastAsia="en-US"/>
              </w:rPr>
              <w:t>ngành ngân hàng, tài chính-ngân hàng, kinh tế….</w:t>
            </w:r>
          </w:p>
          <w:p w:rsidR="004D01F6" w:rsidRPr="005958B8" w:rsidRDefault="004D01F6" w:rsidP="007C42DA">
            <w:pPr>
              <w:widowControl/>
              <w:jc w:val="center"/>
              <w:rPr>
                <w:rFonts w:eastAsia="Times New Roman"/>
                <w:kern w:val="0"/>
                <w:sz w:val="22"/>
                <w:szCs w:val="22"/>
                <w:lang w:eastAsia="en-US"/>
              </w:rPr>
            </w:pPr>
          </w:p>
          <w:p w:rsidR="004D01F6" w:rsidRPr="005958B8" w:rsidRDefault="004D01F6" w:rsidP="007C42DA">
            <w:pPr>
              <w:widowControl/>
              <w:jc w:val="center"/>
              <w:rPr>
                <w:rFonts w:eastAsia="Times New Roman"/>
                <w:b/>
                <w:kern w:val="0"/>
                <w:sz w:val="22"/>
                <w:szCs w:val="22"/>
                <w:lang w:eastAsia="en-US"/>
              </w:rPr>
            </w:pPr>
            <w:r w:rsidRPr="005958B8">
              <w:rPr>
                <w:rFonts w:eastAsia="Times New Roman"/>
                <w:kern w:val="0"/>
                <w:sz w:val="22"/>
                <w:szCs w:val="22"/>
                <w:lang w:eastAsia="en-US"/>
              </w:rPr>
              <w:t>Nơi làm việc: HCM</w:t>
            </w:r>
          </w:p>
        </w:tc>
        <w:tc>
          <w:tcPr>
            <w:tcW w:w="2700" w:type="dxa"/>
            <w:vMerge/>
          </w:tcPr>
          <w:p w:rsidR="004D01F6" w:rsidRPr="005958B8" w:rsidRDefault="004D01F6" w:rsidP="00806369">
            <w:pPr>
              <w:widowControl/>
              <w:shd w:val="clear" w:color="auto" w:fill="FFFFFF"/>
              <w:spacing w:line="360" w:lineRule="auto"/>
              <w:ind w:right="147"/>
              <w:textAlignment w:val="baseline"/>
              <w:rPr>
                <w:rFonts w:eastAsia="Times New Roman"/>
                <w:kern w:val="0"/>
                <w:sz w:val="22"/>
                <w:szCs w:val="22"/>
                <w:lang w:eastAsia="en-US"/>
              </w:rPr>
            </w:pPr>
          </w:p>
        </w:tc>
      </w:tr>
      <w:tr w:rsidR="005958B8" w:rsidRPr="005958B8" w:rsidTr="00257F93">
        <w:tc>
          <w:tcPr>
            <w:tcW w:w="236" w:type="dxa"/>
            <w:vAlign w:val="center"/>
          </w:tcPr>
          <w:p w:rsidR="004D01F6" w:rsidRPr="005958B8" w:rsidRDefault="009A573D" w:rsidP="005958B8">
            <w:pPr>
              <w:jc w:val="center"/>
              <w:rPr>
                <w:sz w:val="22"/>
                <w:szCs w:val="22"/>
              </w:rPr>
            </w:pPr>
            <w:r>
              <w:rPr>
                <w:sz w:val="22"/>
                <w:szCs w:val="22"/>
              </w:rPr>
              <w:t>6</w:t>
            </w:r>
          </w:p>
        </w:tc>
        <w:tc>
          <w:tcPr>
            <w:tcW w:w="1474" w:type="dxa"/>
            <w:vAlign w:val="center"/>
          </w:tcPr>
          <w:p w:rsidR="004D01F6" w:rsidRPr="005958B8" w:rsidRDefault="004D01F6" w:rsidP="007C42DA">
            <w:pPr>
              <w:widowControl/>
              <w:jc w:val="center"/>
              <w:rPr>
                <w:rFonts w:eastAsia="Times New Roman"/>
                <w:kern w:val="0"/>
                <w:sz w:val="22"/>
                <w:szCs w:val="22"/>
                <w:lang w:eastAsia="en-US"/>
              </w:rPr>
            </w:pPr>
            <w:r w:rsidRPr="005958B8">
              <w:rPr>
                <w:rFonts w:eastAsia="Times New Roman"/>
                <w:kern w:val="0"/>
                <w:sz w:val="22"/>
                <w:szCs w:val="22"/>
                <w:lang w:eastAsia="en-US"/>
              </w:rPr>
              <w:t>Nhân viên phát triển kinh doanh (Sản phẩm bảo hiểm)</w:t>
            </w:r>
          </w:p>
        </w:tc>
        <w:tc>
          <w:tcPr>
            <w:tcW w:w="4230" w:type="dxa"/>
          </w:tcPr>
          <w:p w:rsidR="00ED7410" w:rsidRPr="009E5E55" w:rsidRDefault="00ED7410" w:rsidP="00ED7410">
            <w:pPr>
              <w:widowControl/>
              <w:rPr>
                <w:rFonts w:eastAsia="Times New Roman"/>
                <w:i/>
                <w:kern w:val="0"/>
                <w:sz w:val="22"/>
                <w:szCs w:val="22"/>
                <w:lang w:eastAsia="en-US"/>
              </w:rPr>
            </w:pPr>
            <w:r w:rsidRPr="009E5E55">
              <w:rPr>
                <w:rFonts w:eastAsia="Times New Roman"/>
                <w:i/>
                <w:kern w:val="0"/>
                <w:sz w:val="22"/>
                <w:szCs w:val="22"/>
                <w:lang w:eastAsia="en-US"/>
              </w:rPr>
              <w:t>a. Phát triển kinh doanh:</w:t>
            </w:r>
          </w:p>
          <w:p w:rsidR="00ED7410" w:rsidRPr="005958B8" w:rsidRDefault="00ED7410" w:rsidP="00ED7410">
            <w:pPr>
              <w:widowControl/>
              <w:rPr>
                <w:rFonts w:eastAsia="Times New Roman"/>
                <w:kern w:val="0"/>
                <w:sz w:val="22"/>
                <w:szCs w:val="22"/>
                <w:lang w:eastAsia="en-US"/>
              </w:rPr>
            </w:pPr>
            <w:r w:rsidRPr="005958B8">
              <w:rPr>
                <w:rFonts w:eastAsia="Times New Roman"/>
                <w:kern w:val="0"/>
                <w:sz w:val="22"/>
                <w:szCs w:val="22"/>
                <w:lang w:eastAsia="en-US"/>
              </w:rPr>
              <w:t>• Chuẩn bị kế hoạch kinh doanh: nghiên cứu thị trường, sản phẩm bảo hiểm, mô hình kinh doanh, chiến lược tiếp thị và các hoạt động bán hàng, quy trình kinh doanh và dự báo tài chính cho các sản phẩm của Chailease;</w:t>
            </w:r>
          </w:p>
          <w:p w:rsidR="00ED7410" w:rsidRPr="005958B8" w:rsidRDefault="009E5E55" w:rsidP="00ED7410">
            <w:pPr>
              <w:widowControl/>
              <w:rPr>
                <w:rFonts w:eastAsia="Times New Roman"/>
                <w:kern w:val="0"/>
                <w:sz w:val="22"/>
                <w:szCs w:val="22"/>
                <w:lang w:eastAsia="en-US"/>
              </w:rPr>
            </w:pPr>
            <w:r w:rsidRPr="005958B8">
              <w:rPr>
                <w:rFonts w:eastAsia="Times New Roman"/>
                <w:kern w:val="0"/>
                <w:sz w:val="22"/>
                <w:szCs w:val="22"/>
                <w:lang w:eastAsia="en-US"/>
              </w:rPr>
              <w:t>•</w:t>
            </w:r>
            <w:r w:rsidR="00ED7410" w:rsidRPr="005958B8">
              <w:rPr>
                <w:rFonts w:eastAsia="Times New Roman"/>
                <w:kern w:val="0"/>
                <w:sz w:val="22"/>
                <w:szCs w:val="22"/>
                <w:lang w:eastAsia="en-US"/>
              </w:rPr>
              <w:t>Xác định và phát triển các mối quan hệ kinh doanh chiến lược với các tổ chức, đối tác tiềm năng và các khách hàng khác;</w:t>
            </w:r>
          </w:p>
          <w:p w:rsidR="00ED7410" w:rsidRPr="005958B8" w:rsidRDefault="009E5E55" w:rsidP="00ED7410">
            <w:pPr>
              <w:widowControl/>
              <w:rPr>
                <w:rFonts w:eastAsia="Times New Roman"/>
                <w:kern w:val="0"/>
                <w:sz w:val="22"/>
                <w:szCs w:val="22"/>
                <w:lang w:eastAsia="en-US"/>
              </w:rPr>
            </w:pPr>
            <w:r w:rsidRPr="005958B8">
              <w:rPr>
                <w:rFonts w:eastAsia="Times New Roman"/>
                <w:kern w:val="0"/>
                <w:sz w:val="22"/>
                <w:szCs w:val="22"/>
                <w:lang w:eastAsia="en-US"/>
              </w:rPr>
              <w:t>•</w:t>
            </w:r>
            <w:r w:rsidR="00ED7410" w:rsidRPr="005958B8">
              <w:rPr>
                <w:rFonts w:eastAsia="Times New Roman"/>
                <w:kern w:val="0"/>
                <w:sz w:val="22"/>
                <w:szCs w:val="22"/>
                <w:lang w:eastAsia="en-US"/>
              </w:rPr>
              <w:t>Xây dựng đội ngũ kinh doanh để cung cấp dịch vụ ổn định;</w:t>
            </w:r>
          </w:p>
          <w:p w:rsidR="00ED7410" w:rsidRPr="005958B8" w:rsidRDefault="00ED7410" w:rsidP="00ED7410">
            <w:pPr>
              <w:widowControl/>
              <w:rPr>
                <w:rFonts w:eastAsia="Times New Roman"/>
                <w:kern w:val="0"/>
                <w:sz w:val="22"/>
                <w:szCs w:val="22"/>
                <w:lang w:eastAsia="en-US"/>
              </w:rPr>
            </w:pPr>
            <w:r w:rsidRPr="005958B8">
              <w:rPr>
                <w:rFonts w:eastAsia="Times New Roman"/>
                <w:kern w:val="0"/>
                <w:sz w:val="22"/>
                <w:szCs w:val="22"/>
                <w:lang w:eastAsia="en-US"/>
              </w:rPr>
              <w:t>• Chuẩn bị báo cáo hàng tháng liên quan đến hoạt động kinh doanh của công ty.</w:t>
            </w:r>
          </w:p>
          <w:p w:rsidR="00ED7410" w:rsidRPr="009E5E55" w:rsidRDefault="00ED7410" w:rsidP="00ED7410">
            <w:pPr>
              <w:widowControl/>
              <w:rPr>
                <w:rFonts w:eastAsia="Times New Roman"/>
                <w:i/>
                <w:kern w:val="0"/>
                <w:sz w:val="22"/>
                <w:szCs w:val="22"/>
                <w:lang w:eastAsia="en-US"/>
              </w:rPr>
            </w:pPr>
            <w:r w:rsidRPr="009E5E55">
              <w:rPr>
                <w:rFonts w:eastAsia="Times New Roman"/>
                <w:i/>
                <w:kern w:val="0"/>
                <w:sz w:val="22"/>
                <w:szCs w:val="22"/>
                <w:lang w:eastAsia="en-US"/>
              </w:rPr>
              <w:t>b. Dịch vụ khách hàng:</w:t>
            </w:r>
          </w:p>
          <w:p w:rsidR="00ED7410" w:rsidRPr="005958B8" w:rsidRDefault="00ED7410" w:rsidP="00ED7410">
            <w:pPr>
              <w:widowControl/>
              <w:rPr>
                <w:rFonts w:eastAsia="Times New Roman"/>
                <w:kern w:val="0"/>
                <w:sz w:val="22"/>
                <w:szCs w:val="22"/>
                <w:lang w:eastAsia="en-US"/>
              </w:rPr>
            </w:pPr>
            <w:r w:rsidRPr="005958B8">
              <w:rPr>
                <w:rFonts w:eastAsia="Times New Roman"/>
                <w:kern w:val="0"/>
                <w:sz w:val="22"/>
                <w:szCs w:val="22"/>
                <w:lang w:eastAsia="en-US"/>
              </w:rPr>
              <w:t>• Là người liên hệ chính để xây dựng và phát triển mạng lưới nhằm có được khách hàng mới và bán tất cả các sản phẩm bảo hiểm được cung cấp bởi Chailease; chăm sóc khách hàng trước, trong và sau khi ký hợp đồng.</w:t>
            </w:r>
          </w:p>
          <w:p w:rsidR="00ED7410" w:rsidRPr="005958B8" w:rsidRDefault="00ED7410" w:rsidP="00ED7410">
            <w:pPr>
              <w:widowControl/>
              <w:rPr>
                <w:rFonts w:eastAsia="Times New Roman"/>
                <w:kern w:val="0"/>
                <w:sz w:val="22"/>
                <w:szCs w:val="22"/>
                <w:lang w:eastAsia="en-US"/>
              </w:rPr>
            </w:pPr>
            <w:r w:rsidRPr="005958B8">
              <w:rPr>
                <w:rFonts w:eastAsia="Times New Roman"/>
                <w:kern w:val="0"/>
                <w:sz w:val="22"/>
                <w:szCs w:val="22"/>
                <w:lang w:eastAsia="en-US"/>
              </w:rPr>
              <w:t>• Tìm kiếm kênh bán hàng triển vọng cho công ty;</w:t>
            </w:r>
          </w:p>
          <w:p w:rsidR="00ED7410" w:rsidRPr="005958B8" w:rsidRDefault="009E5E55" w:rsidP="00ED7410">
            <w:pPr>
              <w:widowControl/>
              <w:rPr>
                <w:rFonts w:eastAsia="Times New Roman"/>
                <w:kern w:val="0"/>
                <w:sz w:val="22"/>
                <w:szCs w:val="22"/>
                <w:lang w:eastAsia="en-US"/>
              </w:rPr>
            </w:pPr>
            <w:r w:rsidRPr="005958B8">
              <w:rPr>
                <w:rFonts w:eastAsia="Times New Roman"/>
                <w:kern w:val="0"/>
                <w:sz w:val="22"/>
                <w:szCs w:val="22"/>
                <w:lang w:eastAsia="en-US"/>
              </w:rPr>
              <w:t>•</w:t>
            </w:r>
            <w:r w:rsidR="00ED7410" w:rsidRPr="005958B8">
              <w:rPr>
                <w:rFonts w:eastAsia="Times New Roman"/>
                <w:kern w:val="0"/>
                <w:sz w:val="22"/>
                <w:szCs w:val="22"/>
                <w:lang w:eastAsia="en-US"/>
              </w:rPr>
              <w:t>Theo dõi hợp đồng và nhắc khách hàng gia hạn hợp đồng kịp thời;</w:t>
            </w:r>
          </w:p>
          <w:p w:rsidR="00ED7410" w:rsidRPr="005958B8" w:rsidRDefault="009E5E55" w:rsidP="00ED7410">
            <w:pPr>
              <w:widowControl/>
              <w:rPr>
                <w:rFonts w:eastAsia="Times New Roman"/>
                <w:kern w:val="0"/>
                <w:sz w:val="22"/>
                <w:szCs w:val="22"/>
                <w:lang w:eastAsia="en-US"/>
              </w:rPr>
            </w:pPr>
            <w:r w:rsidRPr="005958B8">
              <w:rPr>
                <w:rFonts w:eastAsia="Times New Roman"/>
                <w:kern w:val="0"/>
                <w:sz w:val="22"/>
                <w:szCs w:val="22"/>
                <w:lang w:eastAsia="en-US"/>
              </w:rPr>
              <w:t>•</w:t>
            </w:r>
            <w:r w:rsidR="00ED7410" w:rsidRPr="005958B8">
              <w:rPr>
                <w:rFonts w:eastAsia="Times New Roman"/>
                <w:kern w:val="0"/>
                <w:sz w:val="22"/>
                <w:szCs w:val="22"/>
                <w:lang w:eastAsia="en-US"/>
              </w:rPr>
              <w:t>Đề xuất báo giá cho khách hàng;</w:t>
            </w:r>
          </w:p>
          <w:p w:rsidR="00ED7410" w:rsidRPr="005958B8" w:rsidRDefault="00ED7410" w:rsidP="00ED7410">
            <w:pPr>
              <w:widowControl/>
              <w:rPr>
                <w:rFonts w:eastAsia="Times New Roman"/>
                <w:kern w:val="0"/>
                <w:sz w:val="22"/>
                <w:szCs w:val="22"/>
                <w:lang w:eastAsia="en-US"/>
              </w:rPr>
            </w:pPr>
            <w:r w:rsidRPr="005958B8">
              <w:rPr>
                <w:rFonts w:eastAsia="Times New Roman"/>
                <w:kern w:val="0"/>
                <w:sz w:val="22"/>
                <w:szCs w:val="22"/>
                <w:lang w:eastAsia="en-US"/>
              </w:rPr>
              <w:t>• Cập nhật tình trạng phí bảo hiểm chưa thanh toán và theo dõi phí bảo hiểm quá hạn để đảm bảo thu phí bảo hiểm đầy đủ và kịp thời.</w:t>
            </w:r>
          </w:p>
          <w:p w:rsidR="004D01F6" w:rsidRPr="005958B8" w:rsidRDefault="00ED7410" w:rsidP="00ED7410">
            <w:pPr>
              <w:widowControl/>
              <w:rPr>
                <w:rFonts w:eastAsia="Times New Roman"/>
                <w:kern w:val="0"/>
                <w:sz w:val="22"/>
                <w:szCs w:val="22"/>
                <w:lang w:eastAsia="en-US"/>
              </w:rPr>
            </w:pPr>
            <w:r w:rsidRPr="005958B8">
              <w:rPr>
                <w:rFonts w:eastAsia="Times New Roman"/>
                <w:kern w:val="0"/>
                <w:sz w:val="22"/>
                <w:szCs w:val="22"/>
                <w:lang w:eastAsia="en-US"/>
              </w:rPr>
              <w:t>• Hợp tác với Phòng Yêu cầu bồi thường để giải quyết yêu cầu của khách hàng theo quy trình của công ty; theo dõi các trường hợp yê</w:t>
            </w:r>
            <w:r w:rsidR="009E5E55">
              <w:rPr>
                <w:rFonts w:eastAsia="Times New Roman"/>
                <w:kern w:val="0"/>
                <w:sz w:val="22"/>
                <w:szCs w:val="22"/>
                <w:lang w:eastAsia="en-US"/>
              </w:rPr>
              <w:t>u cầu bồi thường đang chờ xử lý.</w:t>
            </w:r>
          </w:p>
        </w:tc>
        <w:tc>
          <w:tcPr>
            <w:tcW w:w="2250" w:type="dxa"/>
          </w:tcPr>
          <w:p w:rsidR="004D01F6" w:rsidRPr="005958B8" w:rsidRDefault="004D01F6" w:rsidP="007C42DA">
            <w:pPr>
              <w:widowControl/>
              <w:jc w:val="center"/>
              <w:rPr>
                <w:rFonts w:eastAsia="Times New Roman"/>
                <w:kern w:val="0"/>
                <w:sz w:val="22"/>
                <w:szCs w:val="22"/>
                <w:lang w:eastAsia="en-US"/>
              </w:rPr>
            </w:pPr>
            <w:r w:rsidRPr="005958B8">
              <w:rPr>
                <w:rFonts w:eastAsia="Times New Roman"/>
                <w:kern w:val="0"/>
                <w:sz w:val="22"/>
                <w:szCs w:val="22"/>
                <w:lang w:eastAsia="en-US"/>
              </w:rPr>
              <w:t xml:space="preserve">• </w:t>
            </w:r>
            <w:r w:rsidRPr="005958B8">
              <w:rPr>
                <w:rFonts w:eastAsia="Times New Roman"/>
                <w:color w:val="FF0000"/>
                <w:kern w:val="0"/>
                <w:sz w:val="22"/>
                <w:szCs w:val="22"/>
                <w:lang w:eastAsia="en-US"/>
              </w:rPr>
              <w:t xml:space="preserve">Tốt nghiệp </w:t>
            </w:r>
            <w:r w:rsidRPr="005958B8">
              <w:rPr>
                <w:rFonts w:eastAsia="Times New Roman"/>
                <w:kern w:val="0"/>
                <w:sz w:val="22"/>
                <w:szCs w:val="22"/>
                <w:lang w:eastAsia="en-US"/>
              </w:rPr>
              <w:t>ngành Bảo hiểm</w:t>
            </w:r>
          </w:p>
          <w:p w:rsidR="004D01F6" w:rsidRPr="005958B8" w:rsidRDefault="004D01F6" w:rsidP="007C42DA">
            <w:pPr>
              <w:widowControl/>
              <w:jc w:val="center"/>
              <w:rPr>
                <w:rFonts w:eastAsia="Times New Roman"/>
                <w:kern w:val="0"/>
                <w:sz w:val="22"/>
                <w:szCs w:val="22"/>
                <w:lang w:eastAsia="en-US"/>
              </w:rPr>
            </w:pPr>
            <w:r w:rsidRPr="005958B8">
              <w:rPr>
                <w:rFonts w:eastAsia="Times New Roman"/>
                <w:kern w:val="0"/>
                <w:sz w:val="22"/>
                <w:szCs w:val="22"/>
                <w:lang w:eastAsia="en-US"/>
              </w:rPr>
              <w:br/>
              <w:t>Nơi làm việc: HCM</w:t>
            </w:r>
          </w:p>
        </w:tc>
        <w:tc>
          <w:tcPr>
            <w:tcW w:w="2700" w:type="dxa"/>
            <w:vMerge/>
          </w:tcPr>
          <w:p w:rsidR="004D01F6" w:rsidRPr="005958B8" w:rsidRDefault="004D01F6" w:rsidP="00806369">
            <w:pPr>
              <w:widowControl/>
              <w:shd w:val="clear" w:color="auto" w:fill="FFFFFF"/>
              <w:spacing w:line="360" w:lineRule="auto"/>
              <w:ind w:right="147"/>
              <w:textAlignment w:val="baseline"/>
              <w:rPr>
                <w:rFonts w:eastAsia="Times New Roman"/>
                <w:kern w:val="0"/>
                <w:sz w:val="22"/>
                <w:szCs w:val="22"/>
                <w:lang w:eastAsia="en-US"/>
              </w:rPr>
            </w:pPr>
          </w:p>
        </w:tc>
      </w:tr>
      <w:tr w:rsidR="005958B8" w:rsidRPr="005958B8" w:rsidTr="00257F93">
        <w:trPr>
          <w:trHeight w:val="4460"/>
        </w:trPr>
        <w:tc>
          <w:tcPr>
            <w:tcW w:w="236" w:type="dxa"/>
            <w:vAlign w:val="center"/>
          </w:tcPr>
          <w:p w:rsidR="004D01F6" w:rsidRPr="005958B8" w:rsidRDefault="009A573D" w:rsidP="005958B8">
            <w:pPr>
              <w:jc w:val="center"/>
              <w:rPr>
                <w:sz w:val="22"/>
                <w:szCs w:val="22"/>
              </w:rPr>
            </w:pPr>
            <w:r>
              <w:rPr>
                <w:sz w:val="22"/>
                <w:szCs w:val="22"/>
              </w:rPr>
              <w:lastRenderedPageBreak/>
              <w:t>7</w:t>
            </w:r>
          </w:p>
        </w:tc>
        <w:tc>
          <w:tcPr>
            <w:tcW w:w="1474" w:type="dxa"/>
            <w:vAlign w:val="center"/>
          </w:tcPr>
          <w:p w:rsidR="004D01F6" w:rsidRPr="005958B8" w:rsidRDefault="00BB32AE" w:rsidP="00242074">
            <w:pPr>
              <w:widowControl/>
              <w:jc w:val="center"/>
              <w:rPr>
                <w:rFonts w:eastAsia="Times New Roman"/>
                <w:kern w:val="0"/>
                <w:sz w:val="22"/>
                <w:szCs w:val="22"/>
                <w:lang w:eastAsia="en-US"/>
              </w:rPr>
            </w:pPr>
            <w:r>
              <w:rPr>
                <w:rFonts w:eastAsia="Times New Roman"/>
                <w:kern w:val="0"/>
                <w:sz w:val="22"/>
                <w:szCs w:val="22"/>
                <w:lang w:eastAsia="en-US"/>
              </w:rPr>
              <w:t>Nhân viên Công Nghệ Thông Tin</w:t>
            </w:r>
          </w:p>
        </w:tc>
        <w:tc>
          <w:tcPr>
            <w:tcW w:w="4230" w:type="dxa"/>
          </w:tcPr>
          <w:p w:rsidR="009E5E55" w:rsidRPr="009E5E55" w:rsidRDefault="009E5E55" w:rsidP="009E5E55">
            <w:pPr>
              <w:widowControl/>
              <w:rPr>
                <w:rFonts w:eastAsia="Times New Roman"/>
                <w:i/>
                <w:kern w:val="0"/>
                <w:sz w:val="22"/>
                <w:szCs w:val="22"/>
                <w:lang w:eastAsia="en-US"/>
              </w:rPr>
            </w:pPr>
            <w:r w:rsidRPr="009E5E55">
              <w:rPr>
                <w:rFonts w:eastAsia="Times New Roman"/>
                <w:i/>
                <w:kern w:val="0"/>
                <w:sz w:val="22"/>
                <w:szCs w:val="22"/>
                <w:lang w:eastAsia="en-US"/>
              </w:rPr>
              <w:t>+ Phát triển hệ thống:</w:t>
            </w:r>
          </w:p>
          <w:p w:rsidR="009E5E55" w:rsidRPr="009E5E55" w:rsidRDefault="009E5E55" w:rsidP="009E5E55">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9E5E55">
              <w:rPr>
                <w:rFonts w:eastAsia="Times New Roman"/>
                <w:kern w:val="0"/>
                <w:sz w:val="22"/>
                <w:szCs w:val="22"/>
                <w:lang w:eastAsia="en-US"/>
              </w:rPr>
              <w:t>Chịu trách nhiệm phát triển hệ thống sử dụng công nghệ .NET bao gồm:</w:t>
            </w:r>
          </w:p>
          <w:p w:rsidR="009E5E55" w:rsidRPr="009E5E55" w:rsidRDefault="009E5E55" w:rsidP="009E5E55">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9E5E55">
              <w:rPr>
                <w:rFonts w:eastAsia="Times New Roman"/>
                <w:kern w:val="0"/>
                <w:sz w:val="22"/>
                <w:szCs w:val="22"/>
                <w:lang w:eastAsia="en-US"/>
              </w:rPr>
              <w:t>Có khả năng đọc và hiểu các tài liệu kỹ thuật bằng tiếng Anh</w:t>
            </w:r>
          </w:p>
          <w:p w:rsidR="009E5E55" w:rsidRPr="009E5E55" w:rsidRDefault="009E5E55" w:rsidP="009E5E55">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9E5E55">
              <w:rPr>
                <w:rFonts w:eastAsia="Times New Roman"/>
                <w:kern w:val="0"/>
                <w:sz w:val="22"/>
                <w:szCs w:val="22"/>
                <w:lang w:eastAsia="en-US"/>
              </w:rPr>
              <w:t>Triển khai và điều chỉnh các tính năng trên hệ thống dựa trên các yêu cầu từ người dùng</w:t>
            </w:r>
          </w:p>
          <w:p w:rsidR="009E5E55" w:rsidRPr="009E5E55" w:rsidRDefault="009E5E55" w:rsidP="009E5E55">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9E5E55">
              <w:rPr>
                <w:rFonts w:eastAsia="Times New Roman"/>
                <w:kern w:val="0"/>
                <w:sz w:val="22"/>
                <w:szCs w:val="22"/>
                <w:lang w:eastAsia="en-US"/>
              </w:rPr>
              <w:t>Tham gia đánh giá và triển khai thiết kế/mã</w:t>
            </w:r>
          </w:p>
          <w:p w:rsidR="009E5E55" w:rsidRPr="009E5E55" w:rsidRDefault="009E5E55" w:rsidP="009E5E55">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9E5E55">
              <w:rPr>
                <w:rFonts w:eastAsia="Times New Roman"/>
                <w:kern w:val="0"/>
                <w:sz w:val="22"/>
                <w:szCs w:val="22"/>
                <w:lang w:eastAsia="en-US"/>
              </w:rPr>
              <w:t>Xác minh cơ sở dữ liệu và đánh giá tính toàn vẹn, chính xác của dữ liệu</w:t>
            </w:r>
          </w:p>
          <w:p w:rsidR="009E5E55" w:rsidRPr="009E5E55" w:rsidRDefault="009E5E55" w:rsidP="009E5E55">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9E5E55">
              <w:rPr>
                <w:rFonts w:eastAsia="Times New Roman"/>
                <w:kern w:val="0"/>
                <w:sz w:val="22"/>
                <w:szCs w:val="22"/>
                <w:lang w:eastAsia="en-US"/>
              </w:rPr>
              <w:t>Xác định và sửa chữa hoặc tư vấn, về các vấn đề vận hành trong hệ thống máy tính của khách hàng.</w:t>
            </w:r>
          </w:p>
          <w:p w:rsidR="009E5E55" w:rsidRPr="009E5E55" w:rsidRDefault="009E5E55" w:rsidP="009E5E55">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9E5E55">
              <w:rPr>
                <w:rFonts w:eastAsia="Times New Roman"/>
                <w:kern w:val="0"/>
                <w:sz w:val="22"/>
                <w:szCs w:val="22"/>
                <w:lang w:eastAsia="en-US"/>
              </w:rPr>
              <w:t>Cung cấp hỗ trợ, bao gồm cả tài liệu thủ tục.</w:t>
            </w:r>
          </w:p>
          <w:p w:rsidR="009E5E55" w:rsidRPr="009E5E55" w:rsidRDefault="009E5E55" w:rsidP="009E5E55">
            <w:pPr>
              <w:widowControl/>
              <w:rPr>
                <w:rFonts w:eastAsia="Times New Roman"/>
                <w:i/>
                <w:kern w:val="0"/>
                <w:sz w:val="22"/>
                <w:szCs w:val="22"/>
                <w:lang w:eastAsia="en-US"/>
              </w:rPr>
            </w:pPr>
            <w:r w:rsidRPr="009E5E55">
              <w:rPr>
                <w:rFonts w:eastAsia="Times New Roman"/>
                <w:i/>
                <w:kern w:val="0"/>
                <w:sz w:val="22"/>
                <w:szCs w:val="22"/>
                <w:lang w:eastAsia="en-US"/>
              </w:rPr>
              <w:t>+ Helpdesk:</w:t>
            </w:r>
          </w:p>
          <w:p w:rsidR="009E5E55" w:rsidRPr="009E5E55" w:rsidRDefault="009E5E55" w:rsidP="009E5E55">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9E5E55">
              <w:rPr>
                <w:rFonts w:eastAsia="Times New Roman"/>
                <w:kern w:val="0"/>
                <w:sz w:val="22"/>
                <w:szCs w:val="22"/>
                <w:lang w:eastAsia="en-US"/>
              </w:rPr>
              <w:t>Cài đặt và cấu hình phần cứng máy tính, HĐH và các ứng dụng mới.</w:t>
            </w:r>
          </w:p>
          <w:p w:rsidR="009E5E55" w:rsidRPr="009E5E55" w:rsidRDefault="009E5E55" w:rsidP="009E5E55">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9E5E55">
              <w:rPr>
                <w:rFonts w:eastAsia="Times New Roman"/>
                <w:kern w:val="0"/>
                <w:sz w:val="22"/>
                <w:szCs w:val="22"/>
                <w:lang w:eastAsia="en-US"/>
              </w:rPr>
              <w:t>Giám sát và bảo trì hệ thống máy tính và mạng</w:t>
            </w:r>
          </w:p>
          <w:p w:rsidR="004D01F6" w:rsidRPr="005958B8" w:rsidRDefault="009E5E55" w:rsidP="009E5E55">
            <w:pPr>
              <w:widowControl/>
              <w:rPr>
                <w:rFonts w:eastAsia="Times New Roman"/>
                <w:kern w:val="0"/>
                <w:sz w:val="22"/>
                <w:szCs w:val="22"/>
                <w:lang w:eastAsia="en-US"/>
              </w:rPr>
            </w:pPr>
            <w:r w:rsidRPr="005958B8">
              <w:rPr>
                <w:rFonts w:eastAsia="Times New Roman"/>
                <w:kern w:val="0"/>
                <w:sz w:val="22"/>
                <w:szCs w:val="22"/>
                <w:lang w:eastAsia="en-US"/>
              </w:rPr>
              <w:t xml:space="preserve">• </w:t>
            </w:r>
            <w:r w:rsidRPr="009E5E55">
              <w:rPr>
                <w:rFonts w:eastAsia="Times New Roman"/>
                <w:kern w:val="0"/>
                <w:sz w:val="22"/>
                <w:szCs w:val="22"/>
                <w:lang w:eastAsia="en-US"/>
              </w:rPr>
              <w:t>Khắc phục sự cố hệ thống và mạng, chẩn đoán và giải quyết các lỗi phần cứng / phần mềm.</w:t>
            </w:r>
          </w:p>
        </w:tc>
        <w:tc>
          <w:tcPr>
            <w:tcW w:w="2250" w:type="dxa"/>
          </w:tcPr>
          <w:p w:rsidR="004D01F6" w:rsidRPr="005958B8" w:rsidRDefault="004D01F6" w:rsidP="007C42DA">
            <w:pPr>
              <w:widowControl/>
              <w:jc w:val="center"/>
              <w:rPr>
                <w:rFonts w:eastAsia="Times New Roman"/>
                <w:kern w:val="0"/>
                <w:sz w:val="22"/>
                <w:szCs w:val="22"/>
                <w:lang w:eastAsia="en-US"/>
              </w:rPr>
            </w:pPr>
            <w:r w:rsidRPr="005958B8">
              <w:rPr>
                <w:rFonts w:eastAsia="Times New Roman"/>
                <w:kern w:val="0"/>
                <w:sz w:val="22"/>
                <w:szCs w:val="22"/>
                <w:lang w:eastAsia="en-US"/>
              </w:rPr>
              <w:t xml:space="preserve">• </w:t>
            </w:r>
            <w:r w:rsidRPr="005958B8">
              <w:rPr>
                <w:rFonts w:eastAsia="Times New Roman"/>
                <w:color w:val="FF0000"/>
                <w:kern w:val="0"/>
                <w:sz w:val="22"/>
                <w:szCs w:val="22"/>
                <w:lang w:eastAsia="en-US"/>
              </w:rPr>
              <w:t xml:space="preserve">Tốt nghiệp </w:t>
            </w:r>
            <w:r w:rsidRPr="005958B8">
              <w:rPr>
                <w:rFonts w:eastAsia="Times New Roman"/>
                <w:kern w:val="0"/>
                <w:sz w:val="22"/>
                <w:szCs w:val="22"/>
                <w:lang w:eastAsia="en-US"/>
              </w:rPr>
              <w:t>ngành</w:t>
            </w:r>
            <w:r w:rsidRPr="005958B8">
              <w:rPr>
                <w:sz w:val="22"/>
                <w:szCs w:val="22"/>
                <w:shd w:val="clear" w:color="auto" w:fill="FFFFFF"/>
              </w:rPr>
              <w:t xml:space="preserve"> </w:t>
            </w:r>
            <w:r w:rsidRPr="005958B8">
              <w:rPr>
                <w:rFonts w:eastAsia="Times New Roman"/>
                <w:kern w:val="0"/>
                <w:sz w:val="22"/>
                <w:szCs w:val="22"/>
                <w:lang w:eastAsia="en-US"/>
              </w:rPr>
              <w:t>Programming/ Software/IT/Computer Science</w:t>
            </w:r>
          </w:p>
          <w:p w:rsidR="004D01F6" w:rsidRPr="005958B8" w:rsidRDefault="004D01F6" w:rsidP="007C42DA">
            <w:pPr>
              <w:widowControl/>
              <w:jc w:val="center"/>
              <w:rPr>
                <w:rFonts w:eastAsia="Times New Roman"/>
                <w:kern w:val="0"/>
                <w:sz w:val="22"/>
                <w:szCs w:val="22"/>
                <w:lang w:eastAsia="en-US"/>
              </w:rPr>
            </w:pPr>
          </w:p>
          <w:p w:rsidR="004D01F6" w:rsidRPr="005958B8" w:rsidRDefault="004D01F6" w:rsidP="007C42DA">
            <w:pPr>
              <w:widowControl/>
              <w:jc w:val="center"/>
              <w:rPr>
                <w:rFonts w:eastAsia="Times New Roman"/>
                <w:kern w:val="0"/>
                <w:sz w:val="22"/>
                <w:szCs w:val="22"/>
                <w:lang w:eastAsia="en-US"/>
              </w:rPr>
            </w:pPr>
            <w:r w:rsidRPr="005958B8">
              <w:rPr>
                <w:rFonts w:eastAsia="Times New Roman"/>
                <w:kern w:val="0"/>
                <w:sz w:val="22"/>
                <w:szCs w:val="22"/>
                <w:lang w:eastAsia="en-US"/>
              </w:rPr>
              <w:t>Nơi làm việc: HCM</w:t>
            </w:r>
          </w:p>
        </w:tc>
        <w:tc>
          <w:tcPr>
            <w:tcW w:w="2700" w:type="dxa"/>
            <w:vMerge/>
          </w:tcPr>
          <w:p w:rsidR="004D01F6" w:rsidRPr="005958B8" w:rsidRDefault="004D01F6" w:rsidP="00806369">
            <w:pPr>
              <w:widowControl/>
              <w:shd w:val="clear" w:color="auto" w:fill="FFFFFF"/>
              <w:spacing w:line="360" w:lineRule="auto"/>
              <w:ind w:right="147"/>
              <w:textAlignment w:val="baseline"/>
              <w:rPr>
                <w:rFonts w:eastAsia="Times New Roman"/>
                <w:kern w:val="0"/>
                <w:sz w:val="22"/>
                <w:szCs w:val="22"/>
                <w:lang w:eastAsia="en-US"/>
              </w:rPr>
            </w:pPr>
          </w:p>
        </w:tc>
      </w:tr>
    </w:tbl>
    <w:p w:rsidR="00253228" w:rsidRDefault="00253228" w:rsidP="0096574C"/>
    <w:p w:rsidR="00242074" w:rsidRDefault="00242074" w:rsidP="00242074">
      <w:pPr>
        <w:pStyle w:val="ListParagraph"/>
        <w:widowControl/>
        <w:shd w:val="clear" w:color="auto" w:fill="FFFFFF"/>
        <w:spacing w:line="360" w:lineRule="auto"/>
        <w:rPr>
          <w:b/>
          <w:bCs/>
          <w:sz w:val="22"/>
          <w:szCs w:val="22"/>
        </w:rPr>
      </w:pPr>
    </w:p>
    <w:p w:rsidR="0096574C" w:rsidRPr="007C42DA" w:rsidRDefault="0096574C" w:rsidP="004E0A33">
      <w:pPr>
        <w:pStyle w:val="ListParagraph"/>
        <w:widowControl/>
        <w:numPr>
          <w:ilvl w:val="0"/>
          <w:numId w:val="15"/>
        </w:numPr>
        <w:shd w:val="clear" w:color="auto" w:fill="FFFFFF"/>
        <w:spacing w:line="360" w:lineRule="auto"/>
        <w:rPr>
          <w:b/>
          <w:bCs/>
          <w:sz w:val="22"/>
          <w:szCs w:val="22"/>
        </w:rPr>
      </w:pPr>
      <w:r w:rsidRPr="007C42DA">
        <w:rPr>
          <w:b/>
          <w:bCs/>
          <w:sz w:val="22"/>
          <w:szCs w:val="22"/>
        </w:rPr>
        <w:t xml:space="preserve">VỊ TRÍ KIẾN TẬP/THỰC TẬP: </w:t>
      </w:r>
    </w:p>
    <w:tbl>
      <w:tblPr>
        <w:tblStyle w:val="TableGrid"/>
        <w:tblW w:w="0" w:type="auto"/>
        <w:tblInd w:w="-185" w:type="dxa"/>
        <w:tblLook w:val="04A0" w:firstRow="1" w:lastRow="0" w:firstColumn="1" w:lastColumn="0" w:noHBand="0" w:noVBand="1"/>
      </w:tblPr>
      <w:tblGrid>
        <w:gridCol w:w="336"/>
        <w:gridCol w:w="2904"/>
        <w:gridCol w:w="3805"/>
        <w:gridCol w:w="3619"/>
      </w:tblGrid>
      <w:tr w:rsidR="000F7F9B" w:rsidRPr="007C42DA" w:rsidTr="00C069C9">
        <w:tc>
          <w:tcPr>
            <w:tcW w:w="336" w:type="dxa"/>
          </w:tcPr>
          <w:p w:rsidR="006A58AD" w:rsidRPr="007C42DA" w:rsidRDefault="006A58AD" w:rsidP="006A58AD">
            <w:pPr>
              <w:rPr>
                <w:sz w:val="22"/>
                <w:szCs w:val="22"/>
              </w:rPr>
            </w:pPr>
          </w:p>
        </w:tc>
        <w:tc>
          <w:tcPr>
            <w:tcW w:w="2904" w:type="dxa"/>
            <w:vAlign w:val="center"/>
          </w:tcPr>
          <w:p w:rsidR="006A58AD" w:rsidRPr="007C42DA" w:rsidRDefault="006A58AD" w:rsidP="006A58AD">
            <w:pPr>
              <w:widowControl/>
              <w:jc w:val="center"/>
              <w:rPr>
                <w:rFonts w:eastAsia="Times New Roman"/>
                <w:b/>
                <w:bCs/>
                <w:color w:val="000000"/>
                <w:kern w:val="0"/>
                <w:sz w:val="22"/>
                <w:szCs w:val="22"/>
                <w:lang w:eastAsia="en-US"/>
              </w:rPr>
            </w:pPr>
            <w:r w:rsidRPr="007C42DA">
              <w:rPr>
                <w:rFonts w:eastAsia="Times New Roman"/>
                <w:b/>
                <w:bCs/>
                <w:color w:val="000000"/>
                <w:kern w:val="0"/>
                <w:sz w:val="22"/>
                <w:szCs w:val="22"/>
                <w:lang w:eastAsia="en-US"/>
              </w:rPr>
              <w:t>VỊ TRÍ</w:t>
            </w:r>
          </w:p>
        </w:tc>
        <w:tc>
          <w:tcPr>
            <w:tcW w:w="3805" w:type="dxa"/>
            <w:vAlign w:val="center"/>
          </w:tcPr>
          <w:p w:rsidR="006A58AD" w:rsidRPr="007C42DA" w:rsidRDefault="006A58AD" w:rsidP="006A58AD">
            <w:pPr>
              <w:widowControl/>
              <w:jc w:val="center"/>
              <w:rPr>
                <w:rFonts w:eastAsia="Times New Roman"/>
                <w:b/>
                <w:bCs/>
                <w:color w:val="000000"/>
                <w:kern w:val="0"/>
                <w:sz w:val="22"/>
                <w:szCs w:val="22"/>
                <w:lang w:eastAsia="en-US"/>
              </w:rPr>
            </w:pPr>
            <w:r w:rsidRPr="007C42DA">
              <w:rPr>
                <w:rFonts w:eastAsia="Times New Roman"/>
                <w:b/>
                <w:bCs/>
                <w:color w:val="000000"/>
                <w:kern w:val="0"/>
                <w:sz w:val="22"/>
                <w:szCs w:val="22"/>
                <w:lang w:eastAsia="en-US"/>
              </w:rPr>
              <w:t>YÊU CẦU</w:t>
            </w:r>
          </w:p>
        </w:tc>
        <w:tc>
          <w:tcPr>
            <w:tcW w:w="3619" w:type="dxa"/>
          </w:tcPr>
          <w:p w:rsidR="006A58AD" w:rsidRPr="007C42DA" w:rsidRDefault="000F7F9B" w:rsidP="000F7F9B">
            <w:pPr>
              <w:jc w:val="center"/>
              <w:rPr>
                <w:b/>
                <w:sz w:val="22"/>
                <w:szCs w:val="22"/>
              </w:rPr>
            </w:pPr>
            <w:r w:rsidRPr="007C42DA">
              <w:rPr>
                <w:b/>
                <w:sz w:val="22"/>
                <w:szCs w:val="22"/>
              </w:rPr>
              <w:t>QUYỀN LỢI</w:t>
            </w:r>
          </w:p>
        </w:tc>
      </w:tr>
      <w:tr w:rsidR="0059598F" w:rsidRPr="007C42DA" w:rsidTr="00F03951">
        <w:trPr>
          <w:trHeight w:val="3488"/>
        </w:trPr>
        <w:tc>
          <w:tcPr>
            <w:tcW w:w="336" w:type="dxa"/>
          </w:tcPr>
          <w:p w:rsidR="0059598F" w:rsidRPr="007C42DA" w:rsidRDefault="0059598F" w:rsidP="00C069C9">
            <w:pPr>
              <w:rPr>
                <w:sz w:val="22"/>
                <w:szCs w:val="22"/>
              </w:rPr>
            </w:pPr>
          </w:p>
        </w:tc>
        <w:tc>
          <w:tcPr>
            <w:tcW w:w="2904" w:type="dxa"/>
          </w:tcPr>
          <w:p w:rsidR="0059598F" w:rsidRDefault="00242074" w:rsidP="00242074">
            <w:pPr>
              <w:widowControl/>
              <w:jc w:val="both"/>
              <w:rPr>
                <w:rFonts w:eastAsia="Times New Roman"/>
                <w:color w:val="000000"/>
                <w:kern w:val="0"/>
                <w:sz w:val="22"/>
                <w:szCs w:val="22"/>
                <w:lang w:eastAsia="en-US"/>
              </w:rPr>
            </w:pPr>
            <w:r>
              <w:rPr>
                <w:rFonts w:eastAsia="Times New Roman"/>
                <w:color w:val="000000"/>
                <w:kern w:val="0"/>
                <w:sz w:val="22"/>
                <w:szCs w:val="22"/>
                <w:lang w:eastAsia="en-US"/>
              </w:rPr>
              <w:t>1.</w:t>
            </w:r>
            <w:r w:rsidR="0059598F" w:rsidRPr="00242074">
              <w:rPr>
                <w:rFonts w:eastAsia="Times New Roman"/>
                <w:color w:val="000000"/>
                <w:kern w:val="0"/>
                <w:sz w:val="22"/>
                <w:szCs w:val="22"/>
                <w:lang w:eastAsia="en-US"/>
              </w:rPr>
              <w:t>Tư vấn Tài Chính (khách hàng Doanh Nghiệp)</w:t>
            </w:r>
          </w:p>
          <w:p w:rsidR="00242074" w:rsidRPr="00242074" w:rsidRDefault="00242074" w:rsidP="00242074">
            <w:pPr>
              <w:widowControl/>
              <w:jc w:val="both"/>
              <w:rPr>
                <w:rFonts w:eastAsia="Times New Roman"/>
                <w:color w:val="000000"/>
                <w:kern w:val="0"/>
                <w:sz w:val="22"/>
                <w:szCs w:val="22"/>
                <w:lang w:eastAsia="en-US"/>
              </w:rPr>
            </w:pPr>
          </w:p>
          <w:p w:rsidR="0059598F" w:rsidRDefault="00242074" w:rsidP="00242074">
            <w:pPr>
              <w:widowControl/>
              <w:jc w:val="both"/>
              <w:rPr>
                <w:rFonts w:eastAsia="Times New Roman"/>
                <w:color w:val="000000"/>
                <w:kern w:val="0"/>
                <w:sz w:val="22"/>
                <w:szCs w:val="22"/>
                <w:lang w:eastAsia="en-US"/>
              </w:rPr>
            </w:pPr>
            <w:r>
              <w:rPr>
                <w:rFonts w:eastAsia="Times New Roman"/>
                <w:color w:val="000000"/>
                <w:kern w:val="0"/>
                <w:sz w:val="22"/>
                <w:szCs w:val="22"/>
                <w:lang w:eastAsia="en-US"/>
              </w:rPr>
              <w:t>2.</w:t>
            </w:r>
            <w:r w:rsidR="0059598F" w:rsidRPr="00242074">
              <w:rPr>
                <w:rFonts w:eastAsia="Times New Roman"/>
                <w:color w:val="000000"/>
                <w:kern w:val="0"/>
                <w:sz w:val="22"/>
                <w:szCs w:val="22"/>
                <w:lang w:eastAsia="en-US"/>
              </w:rPr>
              <w:t>Thẩm Định</w:t>
            </w:r>
            <w:r w:rsidR="00007A96" w:rsidRPr="00242074">
              <w:rPr>
                <w:rFonts w:eastAsia="Times New Roman"/>
                <w:color w:val="000000"/>
                <w:kern w:val="0"/>
                <w:sz w:val="22"/>
                <w:szCs w:val="22"/>
                <w:lang w:eastAsia="en-US"/>
              </w:rPr>
              <w:t xml:space="preserve"> </w:t>
            </w:r>
            <w:r w:rsidR="0059598F" w:rsidRPr="00242074">
              <w:rPr>
                <w:rFonts w:eastAsia="Times New Roman"/>
                <w:color w:val="000000"/>
                <w:kern w:val="0"/>
                <w:sz w:val="22"/>
                <w:szCs w:val="22"/>
                <w:lang w:eastAsia="en-US"/>
              </w:rPr>
              <w:t>(khách hàng Doanh Nghiệp</w:t>
            </w:r>
          </w:p>
          <w:p w:rsidR="00242074" w:rsidRPr="00242074" w:rsidRDefault="00242074" w:rsidP="00242074">
            <w:pPr>
              <w:widowControl/>
              <w:jc w:val="both"/>
              <w:rPr>
                <w:rFonts w:eastAsia="Times New Roman"/>
                <w:color w:val="000000"/>
                <w:kern w:val="0"/>
                <w:sz w:val="22"/>
                <w:szCs w:val="22"/>
                <w:lang w:eastAsia="en-US"/>
              </w:rPr>
            </w:pPr>
          </w:p>
          <w:p w:rsidR="00806369" w:rsidRDefault="00242074" w:rsidP="00242074">
            <w:pPr>
              <w:widowControl/>
              <w:jc w:val="both"/>
              <w:rPr>
                <w:rFonts w:eastAsia="Times New Roman"/>
                <w:color w:val="000000"/>
                <w:kern w:val="0"/>
                <w:sz w:val="22"/>
                <w:szCs w:val="22"/>
                <w:lang w:eastAsia="en-US"/>
              </w:rPr>
            </w:pPr>
            <w:r>
              <w:rPr>
                <w:rFonts w:eastAsia="Times New Roman"/>
                <w:color w:val="000000"/>
                <w:kern w:val="0"/>
                <w:sz w:val="22"/>
                <w:szCs w:val="22"/>
                <w:lang w:eastAsia="en-US"/>
              </w:rPr>
              <w:t>3.</w:t>
            </w:r>
            <w:r w:rsidR="00806369" w:rsidRPr="00242074">
              <w:rPr>
                <w:rFonts w:eastAsia="Times New Roman"/>
                <w:color w:val="000000"/>
                <w:kern w:val="0"/>
                <w:sz w:val="22"/>
                <w:szCs w:val="22"/>
                <w:lang w:eastAsia="en-US"/>
              </w:rPr>
              <w:t>Pháp lý (Thu hồi công nợ)</w:t>
            </w:r>
          </w:p>
          <w:p w:rsidR="00242074" w:rsidRPr="00242074" w:rsidRDefault="00242074" w:rsidP="00242074">
            <w:pPr>
              <w:widowControl/>
              <w:jc w:val="both"/>
              <w:rPr>
                <w:rFonts w:eastAsia="Times New Roman"/>
                <w:color w:val="000000"/>
                <w:kern w:val="0"/>
                <w:sz w:val="22"/>
                <w:szCs w:val="22"/>
                <w:lang w:eastAsia="en-US"/>
              </w:rPr>
            </w:pPr>
          </w:p>
          <w:p w:rsidR="0059598F" w:rsidRDefault="00242074" w:rsidP="00242074">
            <w:pPr>
              <w:widowControl/>
              <w:jc w:val="both"/>
              <w:rPr>
                <w:rFonts w:eastAsia="Times New Roman"/>
                <w:color w:val="000000"/>
                <w:kern w:val="0"/>
                <w:sz w:val="22"/>
                <w:szCs w:val="22"/>
                <w:lang w:eastAsia="en-US"/>
              </w:rPr>
            </w:pPr>
            <w:r>
              <w:rPr>
                <w:rFonts w:eastAsia="Times New Roman"/>
                <w:color w:val="000000"/>
                <w:kern w:val="0"/>
                <w:sz w:val="22"/>
                <w:szCs w:val="22"/>
                <w:lang w:eastAsia="en-US"/>
              </w:rPr>
              <w:t xml:space="preserve">4. Hỗ trợ tín dụng </w:t>
            </w:r>
            <w:r w:rsidR="0059598F" w:rsidRPr="00242074">
              <w:rPr>
                <w:rFonts w:eastAsia="Times New Roman"/>
                <w:color w:val="000000"/>
                <w:kern w:val="0"/>
                <w:sz w:val="22"/>
                <w:szCs w:val="22"/>
                <w:lang w:eastAsia="en-US"/>
              </w:rPr>
              <w:t>(khách hàng Doanh Nghiệp)</w:t>
            </w:r>
          </w:p>
          <w:p w:rsidR="00242074" w:rsidRPr="00242074" w:rsidRDefault="00242074" w:rsidP="00242074">
            <w:pPr>
              <w:widowControl/>
              <w:jc w:val="both"/>
              <w:rPr>
                <w:rFonts w:eastAsia="Times New Roman"/>
                <w:color w:val="000000"/>
                <w:kern w:val="0"/>
                <w:sz w:val="22"/>
                <w:szCs w:val="22"/>
                <w:lang w:eastAsia="en-US"/>
              </w:rPr>
            </w:pPr>
          </w:p>
          <w:p w:rsidR="00610AF6" w:rsidRDefault="00242074" w:rsidP="00242074">
            <w:pPr>
              <w:widowControl/>
              <w:jc w:val="both"/>
              <w:rPr>
                <w:rFonts w:eastAsia="Times New Roman"/>
                <w:color w:val="000000"/>
                <w:kern w:val="0"/>
                <w:sz w:val="22"/>
                <w:szCs w:val="22"/>
                <w:lang w:eastAsia="en-US"/>
              </w:rPr>
            </w:pPr>
            <w:r>
              <w:rPr>
                <w:rFonts w:eastAsia="Times New Roman"/>
                <w:color w:val="000000"/>
                <w:kern w:val="0"/>
                <w:sz w:val="22"/>
                <w:szCs w:val="22"/>
                <w:lang w:eastAsia="en-US"/>
              </w:rPr>
              <w:t>5.</w:t>
            </w:r>
            <w:r w:rsidR="00610AF6" w:rsidRPr="00242074">
              <w:rPr>
                <w:rFonts w:eastAsia="Times New Roman"/>
                <w:color w:val="000000"/>
                <w:kern w:val="0"/>
                <w:sz w:val="22"/>
                <w:szCs w:val="22"/>
                <w:lang w:eastAsia="en-US"/>
              </w:rPr>
              <w:t>Thực tập sinh phòng Chuyển đổi số</w:t>
            </w:r>
          </w:p>
          <w:p w:rsidR="00242074" w:rsidRPr="00242074" w:rsidRDefault="00242074" w:rsidP="00242074">
            <w:pPr>
              <w:widowControl/>
              <w:jc w:val="both"/>
              <w:rPr>
                <w:rFonts w:eastAsia="Times New Roman"/>
                <w:color w:val="000000"/>
                <w:kern w:val="0"/>
                <w:sz w:val="22"/>
                <w:szCs w:val="22"/>
                <w:lang w:eastAsia="en-US"/>
              </w:rPr>
            </w:pPr>
          </w:p>
          <w:p w:rsidR="007E1C84" w:rsidRPr="00242074" w:rsidRDefault="00242074" w:rsidP="00242074">
            <w:pPr>
              <w:widowControl/>
              <w:jc w:val="both"/>
              <w:rPr>
                <w:rFonts w:eastAsia="Times New Roman"/>
                <w:color w:val="000000"/>
                <w:kern w:val="0"/>
                <w:sz w:val="22"/>
                <w:szCs w:val="22"/>
                <w:lang w:eastAsia="en-US"/>
              </w:rPr>
            </w:pPr>
            <w:r>
              <w:rPr>
                <w:rFonts w:eastAsia="Times New Roman"/>
                <w:color w:val="000000"/>
                <w:kern w:val="0"/>
                <w:sz w:val="22"/>
                <w:szCs w:val="22"/>
                <w:lang w:eastAsia="en-US"/>
              </w:rPr>
              <w:t>6.</w:t>
            </w:r>
            <w:r w:rsidR="007E1C84" w:rsidRPr="00242074">
              <w:rPr>
                <w:rFonts w:eastAsia="Times New Roman"/>
                <w:color w:val="000000"/>
                <w:kern w:val="0"/>
                <w:sz w:val="22"/>
                <w:szCs w:val="22"/>
                <w:lang w:eastAsia="en-US"/>
              </w:rPr>
              <w:t>Hành chính Nhân sự</w:t>
            </w:r>
          </w:p>
          <w:p w:rsidR="00564C0B" w:rsidRPr="007C42DA" w:rsidRDefault="00564C0B" w:rsidP="008D3DE2">
            <w:pPr>
              <w:pStyle w:val="ListParagraph"/>
              <w:widowControl/>
              <w:jc w:val="both"/>
              <w:rPr>
                <w:rFonts w:eastAsia="Times New Roman"/>
                <w:color w:val="000000"/>
                <w:kern w:val="0"/>
                <w:sz w:val="22"/>
                <w:szCs w:val="22"/>
                <w:lang w:eastAsia="en-US"/>
              </w:rPr>
            </w:pPr>
          </w:p>
        </w:tc>
        <w:tc>
          <w:tcPr>
            <w:tcW w:w="3805" w:type="dxa"/>
          </w:tcPr>
          <w:p w:rsidR="0059598F" w:rsidRDefault="0059598F" w:rsidP="00007A96">
            <w:pPr>
              <w:widowControl/>
              <w:jc w:val="both"/>
              <w:rPr>
                <w:rFonts w:eastAsia="Times New Roman"/>
                <w:color w:val="000000"/>
                <w:kern w:val="0"/>
                <w:sz w:val="22"/>
                <w:szCs w:val="22"/>
                <w:lang w:eastAsia="en-US"/>
              </w:rPr>
            </w:pPr>
            <w:r w:rsidRPr="007C42DA">
              <w:rPr>
                <w:rFonts w:eastAsia="Times New Roman"/>
                <w:color w:val="000000"/>
                <w:kern w:val="0"/>
                <w:sz w:val="22"/>
                <w:szCs w:val="22"/>
                <w:lang w:eastAsia="en-US"/>
              </w:rPr>
              <w:t xml:space="preserve">• </w:t>
            </w:r>
            <w:r w:rsidRPr="007C42DA">
              <w:rPr>
                <w:rFonts w:eastAsia="Times New Roman"/>
                <w:color w:val="FF0000"/>
                <w:kern w:val="0"/>
                <w:sz w:val="22"/>
                <w:szCs w:val="22"/>
                <w:lang w:eastAsia="en-US"/>
              </w:rPr>
              <w:t xml:space="preserve">Sinh viên năm cuối </w:t>
            </w:r>
            <w:r w:rsidRPr="007C42DA">
              <w:rPr>
                <w:rFonts w:eastAsia="Times New Roman"/>
                <w:color w:val="000000"/>
                <w:kern w:val="0"/>
                <w:sz w:val="22"/>
                <w:szCs w:val="22"/>
                <w:lang w:eastAsia="en-US"/>
              </w:rPr>
              <w:t>ngành ngân hàng, tài chính-ngân hàng, kinh tế, kế tóan, quản trị kinh doanh, ngoại thương, kinh doanh quốc tế, tiếng Anh hoặc tiếng Trung Thương Mại.</w:t>
            </w:r>
          </w:p>
          <w:p w:rsidR="00242074" w:rsidRPr="007C42DA" w:rsidRDefault="00242074" w:rsidP="00007A96">
            <w:pPr>
              <w:widowControl/>
              <w:jc w:val="both"/>
              <w:rPr>
                <w:rFonts w:eastAsia="Times New Roman"/>
                <w:color w:val="000000"/>
                <w:kern w:val="0"/>
                <w:sz w:val="22"/>
                <w:szCs w:val="22"/>
                <w:lang w:eastAsia="en-US"/>
              </w:rPr>
            </w:pPr>
          </w:p>
          <w:p w:rsidR="0059598F" w:rsidRDefault="0059598F" w:rsidP="00007A96">
            <w:pPr>
              <w:widowControl/>
              <w:jc w:val="both"/>
              <w:rPr>
                <w:rFonts w:eastAsia="Times New Roman"/>
                <w:color w:val="000000"/>
                <w:kern w:val="0"/>
                <w:sz w:val="22"/>
                <w:szCs w:val="22"/>
                <w:lang w:eastAsia="en-US"/>
              </w:rPr>
            </w:pPr>
            <w:r w:rsidRPr="007C42DA">
              <w:rPr>
                <w:rFonts w:eastAsia="Times New Roman"/>
                <w:color w:val="000000"/>
                <w:kern w:val="0"/>
                <w:sz w:val="22"/>
                <w:szCs w:val="22"/>
                <w:lang w:eastAsia="en-US"/>
              </w:rPr>
              <w:t xml:space="preserve">• Có thể đi làm ÍT NHẤT 3 ngày/tuần. </w:t>
            </w:r>
          </w:p>
          <w:p w:rsidR="00242074" w:rsidRPr="007C42DA" w:rsidRDefault="00242074" w:rsidP="00007A96">
            <w:pPr>
              <w:widowControl/>
              <w:jc w:val="both"/>
              <w:rPr>
                <w:rFonts w:eastAsia="Times New Roman"/>
                <w:color w:val="000000"/>
                <w:kern w:val="0"/>
                <w:sz w:val="22"/>
                <w:szCs w:val="22"/>
                <w:lang w:eastAsia="en-US"/>
              </w:rPr>
            </w:pPr>
          </w:p>
          <w:p w:rsidR="0059598F" w:rsidRDefault="0059598F" w:rsidP="00007A96">
            <w:pPr>
              <w:widowControl/>
              <w:jc w:val="both"/>
              <w:rPr>
                <w:rFonts w:eastAsia="Times New Roman"/>
                <w:color w:val="000000"/>
                <w:kern w:val="0"/>
                <w:sz w:val="22"/>
                <w:szCs w:val="22"/>
                <w:lang w:eastAsia="en-US"/>
              </w:rPr>
            </w:pPr>
            <w:r w:rsidRPr="007C42DA">
              <w:rPr>
                <w:rFonts w:eastAsia="Times New Roman"/>
                <w:color w:val="000000"/>
                <w:kern w:val="0"/>
                <w:sz w:val="22"/>
                <w:szCs w:val="22"/>
                <w:lang w:eastAsia="en-US"/>
              </w:rPr>
              <w:t>• Thời gian kiến tập/ thực tập tối thiểu 1 tháng trở lên.</w:t>
            </w:r>
          </w:p>
          <w:p w:rsidR="00242074" w:rsidRPr="007C42DA" w:rsidRDefault="00242074" w:rsidP="00007A96">
            <w:pPr>
              <w:widowControl/>
              <w:jc w:val="both"/>
              <w:rPr>
                <w:rFonts w:eastAsia="Times New Roman"/>
                <w:color w:val="000000"/>
                <w:kern w:val="0"/>
                <w:sz w:val="22"/>
                <w:szCs w:val="22"/>
                <w:lang w:eastAsia="en-US"/>
              </w:rPr>
            </w:pPr>
          </w:p>
          <w:p w:rsidR="0059598F" w:rsidRPr="007C42DA" w:rsidRDefault="0059598F" w:rsidP="00007A96">
            <w:pPr>
              <w:widowControl/>
              <w:jc w:val="both"/>
              <w:rPr>
                <w:rFonts w:eastAsia="Times New Roman"/>
                <w:color w:val="000000"/>
                <w:kern w:val="0"/>
                <w:sz w:val="22"/>
                <w:szCs w:val="22"/>
                <w:lang w:eastAsia="en-US"/>
              </w:rPr>
            </w:pPr>
            <w:r w:rsidRPr="007C42DA">
              <w:rPr>
                <w:rFonts w:eastAsia="Times New Roman"/>
                <w:color w:val="000000"/>
                <w:kern w:val="0"/>
                <w:sz w:val="22"/>
                <w:szCs w:val="22"/>
                <w:lang w:eastAsia="en-US"/>
              </w:rPr>
              <w:t>• Các môn học còn lại KHÔNG QUÁ 5 môn.</w:t>
            </w:r>
          </w:p>
          <w:p w:rsidR="0059598F" w:rsidRPr="007C42DA" w:rsidRDefault="0059598F" w:rsidP="00007A96">
            <w:pPr>
              <w:widowControl/>
              <w:jc w:val="both"/>
              <w:rPr>
                <w:rFonts w:eastAsia="Times New Roman"/>
                <w:color w:val="000000"/>
                <w:kern w:val="0"/>
                <w:sz w:val="22"/>
                <w:szCs w:val="22"/>
                <w:lang w:eastAsia="en-US"/>
              </w:rPr>
            </w:pPr>
          </w:p>
        </w:tc>
        <w:tc>
          <w:tcPr>
            <w:tcW w:w="3619" w:type="dxa"/>
          </w:tcPr>
          <w:p w:rsidR="0059598F" w:rsidRDefault="0059598F" w:rsidP="00007A96">
            <w:pPr>
              <w:ind w:right="144"/>
              <w:jc w:val="both"/>
              <w:rPr>
                <w:rFonts w:eastAsia="Times New Roman"/>
                <w:color w:val="FF0000"/>
                <w:kern w:val="0"/>
                <w:sz w:val="22"/>
                <w:szCs w:val="22"/>
                <w:lang w:eastAsia="en-US"/>
              </w:rPr>
            </w:pPr>
            <w:r w:rsidRPr="007C42DA">
              <w:rPr>
                <w:rFonts w:eastAsia="Times New Roman"/>
                <w:color w:val="000000"/>
                <w:kern w:val="0"/>
                <w:sz w:val="22"/>
                <w:szCs w:val="22"/>
                <w:lang w:eastAsia="en-US"/>
              </w:rPr>
              <w:t xml:space="preserve">• </w:t>
            </w:r>
            <w:r w:rsidR="00C069C9" w:rsidRPr="007C42DA">
              <w:rPr>
                <w:rFonts w:eastAsia="Times New Roman"/>
                <w:color w:val="FF0000"/>
                <w:kern w:val="0"/>
                <w:sz w:val="22"/>
                <w:szCs w:val="22"/>
                <w:lang w:eastAsia="en-US"/>
              </w:rPr>
              <w:t xml:space="preserve">Phụ cấp: </w:t>
            </w:r>
            <w:r w:rsidRPr="007C42DA">
              <w:rPr>
                <w:rFonts w:eastAsia="Times New Roman"/>
                <w:color w:val="FF0000"/>
                <w:kern w:val="0"/>
                <w:sz w:val="22"/>
                <w:szCs w:val="22"/>
                <w:lang w:eastAsia="en-US"/>
              </w:rPr>
              <w:t>5 triệu/ tháng</w:t>
            </w:r>
            <w:r w:rsidR="00045282" w:rsidRPr="007C42DA">
              <w:rPr>
                <w:rFonts w:eastAsia="Times New Roman"/>
                <w:color w:val="FF0000"/>
                <w:kern w:val="0"/>
                <w:sz w:val="22"/>
                <w:szCs w:val="22"/>
                <w:lang w:eastAsia="en-US"/>
              </w:rPr>
              <w:t xml:space="preserve"> (Bao gồm các khoản thuế phải đóng)</w:t>
            </w:r>
          </w:p>
          <w:p w:rsidR="00242074" w:rsidRPr="007C42DA" w:rsidRDefault="00242074" w:rsidP="00007A96">
            <w:pPr>
              <w:ind w:right="144"/>
              <w:jc w:val="both"/>
              <w:rPr>
                <w:rFonts w:eastAsia="Times New Roman"/>
                <w:color w:val="FF0000"/>
                <w:kern w:val="0"/>
                <w:sz w:val="22"/>
                <w:szCs w:val="22"/>
                <w:lang w:eastAsia="en-US"/>
              </w:rPr>
            </w:pPr>
          </w:p>
          <w:p w:rsidR="0059598F" w:rsidRDefault="0059598F" w:rsidP="00007A96">
            <w:pPr>
              <w:ind w:right="144"/>
              <w:jc w:val="both"/>
              <w:rPr>
                <w:rFonts w:eastAsia="Times New Roman"/>
                <w:color w:val="000000"/>
                <w:kern w:val="0"/>
                <w:sz w:val="22"/>
                <w:szCs w:val="22"/>
                <w:lang w:eastAsia="en-US"/>
              </w:rPr>
            </w:pPr>
            <w:r w:rsidRPr="007C42DA">
              <w:rPr>
                <w:rFonts w:eastAsia="Times New Roman"/>
                <w:color w:val="000000"/>
                <w:kern w:val="0"/>
                <w:sz w:val="22"/>
                <w:szCs w:val="22"/>
                <w:lang w:eastAsia="en-US"/>
              </w:rPr>
              <w:t xml:space="preserve">• Có xe hơi đi gặp khách hàng ( dành cho vị trí tư vấn tài chính khách hàng Doanh Nghiệp) </w:t>
            </w:r>
          </w:p>
          <w:p w:rsidR="00242074" w:rsidRPr="007C42DA" w:rsidRDefault="00242074" w:rsidP="00007A96">
            <w:pPr>
              <w:ind w:right="144"/>
              <w:jc w:val="both"/>
              <w:rPr>
                <w:rFonts w:eastAsia="Times New Roman"/>
                <w:color w:val="000000"/>
                <w:kern w:val="0"/>
                <w:sz w:val="22"/>
                <w:szCs w:val="22"/>
                <w:lang w:eastAsia="en-US"/>
              </w:rPr>
            </w:pPr>
          </w:p>
          <w:p w:rsidR="0059598F" w:rsidRPr="007C42DA" w:rsidRDefault="0059598F" w:rsidP="00007A96">
            <w:pPr>
              <w:widowControl/>
              <w:shd w:val="clear" w:color="auto" w:fill="FFFFFF"/>
              <w:spacing w:line="360" w:lineRule="auto"/>
              <w:ind w:right="144"/>
              <w:jc w:val="both"/>
              <w:rPr>
                <w:rStyle w:val="apple-converted-space"/>
                <w:color w:val="000000"/>
                <w:sz w:val="22"/>
                <w:szCs w:val="22"/>
                <w:lang w:val="vi-VN"/>
              </w:rPr>
            </w:pPr>
            <w:r w:rsidRPr="007C42DA">
              <w:rPr>
                <w:rFonts w:eastAsia="Times New Roman"/>
                <w:color w:val="000000"/>
                <w:kern w:val="0"/>
                <w:sz w:val="22"/>
                <w:szCs w:val="22"/>
                <w:lang w:eastAsia="en-US"/>
              </w:rPr>
              <w:t xml:space="preserve">• </w:t>
            </w:r>
            <w:r w:rsidRPr="007C42DA">
              <w:rPr>
                <w:rStyle w:val="apple-converted-space"/>
                <w:color w:val="000000"/>
                <w:sz w:val="22"/>
                <w:szCs w:val="22"/>
                <w:lang w:val="vi-VN"/>
              </w:rPr>
              <w:t>Hỗ trợ cung cấp số liệu thực tập</w:t>
            </w:r>
          </w:p>
          <w:p w:rsidR="0059598F" w:rsidRPr="007C42DA" w:rsidRDefault="0059598F" w:rsidP="00007A96">
            <w:pPr>
              <w:widowControl/>
              <w:shd w:val="clear" w:color="auto" w:fill="FFFFFF"/>
              <w:spacing w:line="360" w:lineRule="auto"/>
              <w:ind w:right="144"/>
              <w:jc w:val="both"/>
              <w:rPr>
                <w:rStyle w:val="apple-converted-space"/>
                <w:color w:val="000000"/>
                <w:sz w:val="22"/>
                <w:szCs w:val="22"/>
                <w:lang w:val="vi-VN"/>
              </w:rPr>
            </w:pPr>
            <w:r w:rsidRPr="007C42DA">
              <w:rPr>
                <w:rFonts w:eastAsia="Times New Roman"/>
                <w:color w:val="000000"/>
                <w:kern w:val="0"/>
                <w:sz w:val="22"/>
                <w:szCs w:val="22"/>
                <w:lang w:eastAsia="en-US"/>
              </w:rPr>
              <w:t xml:space="preserve">• </w:t>
            </w:r>
            <w:r w:rsidRPr="007C42DA">
              <w:rPr>
                <w:rStyle w:val="apple-converted-space"/>
                <w:color w:val="000000"/>
                <w:sz w:val="22"/>
                <w:szCs w:val="22"/>
                <w:lang w:val="vi-VN"/>
              </w:rPr>
              <w:t>Dấu xác nhận thực tập.</w:t>
            </w:r>
          </w:p>
          <w:p w:rsidR="0059598F" w:rsidRPr="007C42DA" w:rsidRDefault="0059598F" w:rsidP="00007A96">
            <w:pPr>
              <w:widowControl/>
              <w:shd w:val="clear" w:color="auto" w:fill="FFFFFF"/>
              <w:spacing w:line="360" w:lineRule="auto"/>
              <w:ind w:right="144"/>
              <w:jc w:val="both"/>
              <w:rPr>
                <w:rStyle w:val="apple-converted-space"/>
                <w:sz w:val="22"/>
                <w:szCs w:val="22"/>
              </w:rPr>
            </w:pPr>
            <w:r w:rsidRPr="007C42DA">
              <w:rPr>
                <w:rFonts w:eastAsia="Times New Roman"/>
                <w:color w:val="000000"/>
                <w:kern w:val="0"/>
                <w:sz w:val="22"/>
                <w:szCs w:val="22"/>
                <w:lang w:eastAsia="en-US"/>
              </w:rPr>
              <w:t xml:space="preserve">• </w:t>
            </w:r>
            <w:r w:rsidRPr="007C42DA">
              <w:rPr>
                <w:rStyle w:val="apple-converted-space"/>
                <w:sz w:val="22"/>
                <w:szCs w:val="22"/>
              </w:rPr>
              <w:t>Trang bị máy tính làm việc</w:t>
            </w:r>
          </w:p>
          <w:p w:rsidR="0059598F" w:rsidRPr="007C42DA" w:rsidRDefault="0059598F" w:rsidP="00007A96">
            <w:pPr>
              <w:widowControl/>
              <w:shd w:val="clear" w:color="auto" w:fill="FFFFFF"/>
              <w:spacing w:line="360" w:lineRule="auto"/>
              <w:ind w:right="144"/>
              <w:jc w:val="both"/>
              <w:rPr>
                <w:rStyle w:val="apple-converted-space"/>
                <w:color w:val="000000"/>
                <w:sz w:val="22"/>
                <w:szCs w:val="22"/>
              </w:rPr>
            </w:pPr>
            <w:r w:rsidRPr="007C42DA">
              <w:rPr>
                <w:rFonts w:eastAsia="Times New Roman"/>
                <w:color w:val="000000"/>
                <w:kern w:val="0"/>
                <w:sz w:val="22"/>
                <w:szCs w:val="22"/>
                <w:lang w:eastAsia="en-US"/>
              </w:rPr>
              <w:t>• Được trở thành nhân viên chính sau thời gian thực tập.</w:t>
            </w:r>
          </w:p>
          <w:p w:rsidR="0059598F" w:rsidRPr="007C42DA" w:rsidRDefault="0059598F" w:rsidP="000F7F9B">
            <w:pPr>
              <w:rPr>
                <w:sz w:val="22"/>
                <w:szCs w:val="22"/>
              </w:rPr>
            </w:pPr>
          </w:p>
        </w:tc>
      </w:tr>
    </w:tbl>
    <w:p w:rsidR="00004024" w:rsidRDefault="00004024" w:rsidP="00004024">
      <w:pPr>
        <w:pStyle w:val="ListParagraph"/>
        <w:widowControl/>
        <w:shd w:val="clear" w:color="auto" w:fill="FFFFFF"/>
        <w:spacing w:line="360" w:lineRule="auto"/>
        <w:ind w:right="147"/>
        <w:textAlignment w:val="baseline"/>
        <w:rPr>
          <w:b/>
          <w:bCs/>
        </w:rPr>
      </w:pPr>
    </w:p>
    <w:p w:rsidR="00242074" w:rsidRDefault="00242074" w:rsidP="00004024">
      <w:pPr>
        <w:pStyle w:val="ListParagraph"/>
        <w:widowControl/>
        <w:shd w:val="clear" w:color="auto" w:fill="FFFFFF"/>
        <w:spacing w:line="360" w:lineRule="auto"/>
        <w:ind w:right="147"/>
        <w:textAlignment w:val="baseline"/>
        <w:rPr>
          <w:b/>
          <w:bCs/>
        </w:rPr>
      </w:pPr>
    </w:p>
    <w:p w:rsidR="00242074" w:rsidRDefault="00242074" w:rsidP="00004024">
      <w:pPr>
        <w:pStyle w:val="ListParagraph"/>
        <w:widowControl/>
        <w:shd w:val="clear" w:color="auto" w:fill="FFFFFF"/>
        <w:spacing w:line="360" w:lineRule="auto"/>
        <w:ind w:right="147"/>
        <w:textAlignment w:val="baseline"/>
        <w:rPr>
          <w:b/>
          <w:bCs/>
        </w:rPr>
      </w:pPr>
    </w:p>
    <w:p w:rsidR="00242074" w:rsidRDefault="00242074" w:rsidP="00004024">
      <w:pPr>
        <w:pStyle w:val="ListParagraph"/>
        <w:widowControl/>
        <w:shd w:val="clear" w:color="auto" w:fill="FFFFFF"/>
        <w:spacing w:line="360" w:lineRule="auto"/>
        <w:ind w:right="147"/>
        <w:textAlignment w:val="baseline"/>
        <w:rPr>
          <w:b/>
          <w:bCs/>
        </w:rPr>
      </w:pPr>
    </w:p>
    <w:p w:rsidR="00242074" w:rsidRDefault="00242074" w:rsidP="00004024">
      <w:pPr>
        <w:pStyle w:val="ListParagraph"/>
        <w:widowControl/>
        <w:shd w:val="clear" w:color="auto" w:fill="FFFFFF"/>
        <w:spacing w:line="360" w:lineRule="auto"/>
        <w:ind w:right="147"/>
        <w:textAlignment w:val="baseline"/>
        <w:rPr>
          <w:b/>
          <w:bCs/>
        </w:rPr>
      </w:pPr>
    </w:p>
    <w:p w:rsidR="00242074" w:rsidRDefault="00242074" w:rsidP="00004024">
      <w:pPr>
        <w:pStyle w:val="ListParagraph"/>
        <w:widowControl/>
        <w:shd w:val="clear" w:color="auto" w:fill="FFFFFF"/>
        <w:spacing w:line="360" w:lineRule="auto"/>
        <w:ind w:right="147"/>
        <w:textAlignment w:val="baseline"/>
        <w:rPr>
          <w:b/>
          <w:bCs/>
        </w:rPr>
      </w:pPr>
    </w:p>
    <w:p w:rsidR="00242074" w:rsidRDefault="00242074" w:rsidP="00004024">
      <w:pPr>
        <w:pStyle w:val="ListParagraph"/>
        <w:widowControl/>
        <w:shd w:val="clear" w:color="auto" w:fill="FFFFFF"/>
        <w:spacing w:line="360" w:lineRule="auto"/>
        <w:ind w:right="147"/>
        <w:textAlignment w:val="baseline"/>
        <w:rPr>
          <w:b/>
          <w:bCs/>
        </w:rPr>
      </w:pPr>
    </w:p>
    <w:p w:rsidR="00242074" w:rsidRDefault="00242074" w:rsidP="00004024">
      <w:pPr>
        <w:pStyle w:val="ListParagraph"/>
        <w:widowControl/>
        <w:shd w:val="clear" w:color="auto" w:fill="FFFFFF"/>
        <w:spacing w:line="360" w:lineRule="auto"/>
        <w:ind w:right="147"/>
        <w:textAlignment w:val="baseline"/>
        <w:rPr>
          <w:b/>
          <w:bCs/>
        </w:rPr>
      </w:pPr>
    </w:p>
    <w:p w:rsidR="00242074" w:rsidRDefault="00242074" w:rsidP="00004024">
      <w:pPr>
        <w:pStyle w:val="ListParagraph"/>
        <w:widowControl/>
        <w:shd w:val="clear" w:color="auto" w:fill="FFFFFF"/>
        <w:spacing w:line="360" w:lineRule="auto"/>
        <w:ind w:right="147"/>
        <w:textAlignment w:val="baseline"/>
        <w:rPr>
          <w:b/>
          <w:bCs/>
        </w:rPr>
      </w:pPr>
    </w:p>
    <w:p w:rsidR="00C11A63" w:rsidRPr="007C42DA" w:rsidRDefault="0096574C" w:rsidP="00C11A63">
      <w:pPr>
        <w:pStyle w:val="ListParagraph"/>
        <w:widowControl/>
        <w:numPr>
          <w:ilvl w:val="0"/>
          <w:numId w:val="15"/>
        </w:numPr>
        <w:shd w:val="clear" w:color="auto" w:fill="FFFFFF"/>
        <w:spacing w:line="360" w:lineRule="auto"/>
        <w:ind w:right="147"/>
        <w:textAlignment w:val="baseline"/>
        <w:rPr>
          <w:b/>
          <w:bCs/>
          <w:sz w:val="22"/>
          <w:szCs w:val="22"/>
        </w:rPr>
      </w:pPr>
      <w:r w:rsidRPr="007C42DA">
        <w:rPr>
          <w:b/>
          <w:bCs/>
          <w:sz w:val="22"/>
          <w:szCs w:val="22"/>
        </w:rPr>
        <w:t xml:space="preserve">ĐIA ĐIỂM LÀM VIỆC: </w:t>
      </w:r>
    </w:p>
    <w:tbl>
      <w:tblPr>
        <w:tblStyle w:val="TableGrid"/>
        <w:tblW w:w="0" w:type="auto"/>
        <w:tblInd w:w="-185" w:type="dxa"/>
        <w:tblLook w:val="04A0" w:firstRow="1" w:lastRow="0" w:firstColumn="1" w:lastColumn="0" w:noHBand="0" w:noVBand="1"/>
      </w:tblPr>
      <w:tblGrid>
        <w:gridCol w:w="720"/>
        <w:gridCol w:w="1800"/>
        <w:gridCol w:w="4230"/>
        <w:gridCol w:w="3914"/>
      </w:tblGrid>
      <w:tr w:rsidR="0059598F" w:rsidRPr="007C42DA" w:rsidTr="00375C36">
        <w:tc>
          <w:tcPr>
            <w:tcW w:w="720" w:type="dxa"/>
            <w:vAlign w:val="center"/>
          </w:tcPr>
          <w:p w:rsidR="0059598F" w:rsidRPr="007C42DA" w:rsidRDefault="0059598F" w:rsidP="00463038">
            <w:pPr>
              <w:widowControl/>
              <w:jc w:val="center"/>
              <w:rPr>
                <w:rFonts w:eastAsia="Times New Roman"/>
                <w:b/>
                <w:bCs/>
                <w:color w:val="000000"/>
                <w:kern w:val="0"/>
                <w:sz w:val="22"/>
                <w:szCs w:val="22"/>
                <w:lang w:eastAsia="en-US"/>
              </w:rPr>
            </w:pPr>
          </w:p>
        </w:tc>
        <w:tc>
          <w:tcPr>
            <w:tcW w:w="1800" w:type="dxa"/>
            <w:vAlign w:val="center"/>
          </w:tcPr>
          <w:p w:rsidR="0059598F" w:rsidRPr="007C42DA" w:rsidRDefault="0059598F" w:rsidP="00463038">
            <w:pPr>
              <w:widowControl/>
              <w:jc w:val="center"/>
              <w:rPr>
                <w:rFonts w:eastAsia="Times New Roman"/>
                <w:b/>
                <w:bCs/>
                <w:color w:val="000000"/>
                <w:kern w:val="0"/>
                <w:sz w:val="22"/>
                <w:szCs w:val="22"/>
                <w:lang w:eastAsia="en-US"/>
              </w:rPr>
            </w:pPr>
            <w:r w:rsidRPr="007C42DA">
              <w:rPr>
                <w:rFonts w:eastAsia="Times New Roman"/>
                <w:b/>
                <w:bCs/>
                <w:color w:val="000000"/>
                <w:kern w:val="0"/>
                <w:sz w:val="22"/>
                <w:szCs w:val="22"/>
                <w:lang w:eastAsia="en-US"/>
              </w:rPr>
              <w:t xml:space="preserve">VĂN PHÒNG </w:t>
            </w:r>
          </w:p>
        </w:tc>
        <w:tc>
          <w:tcPr>
            <w:tcW w:w="4230" w:type="dxa"/>
          </w:tcPr>
          <w:p w:rsidR="0059598F" w:rsidRPr="007C42DA" w:rsidRDefault="0059598F" w:rsidP="00463038">
            <w:pPr>
              <w:jc w:val="center"/>
              <w:rPr>
                <w:b/>
                <w:sz w:val="22"/>
                <w:szCs w:val="22"/>
              </w:rPr>
            </w:pPr>
            <w:r w:rsidRPr="007C42DA">
              <w:rPr>
                <w:b/>
                <w:sz w:val="22"/>
                <w:szCs w:val="22"/>
              </w:rPr>
              <w:t xml:space="preserve">ĐỊA CHỈ </w:t>
            </w:r>
          </w:p>
        </w:tc>
        <w:tc>
          <w:tcPr>
            <w:tcW w:w="3914" w:type="dxa"/>
          </w:tcPr>
          <w:p w:rsidR="0059598F" w:rsidRPr="007C42DA" w:rsidRDefault="0059598F" w:rsidP="00463038">
            <w:pPr>
              <w:jc w:val="center"/>
              <w:rPr>
                <w:b/>
                <w:sz w:val="22"/>
                <w:szCs w:val="22"/>
              </w:rPr>
            </w:pPr>
            <w:r w:rsidRPr="007C42DA">
              <w:rPr>
                <w:b/>
                <w:sz w:val="22"/>
                <w:szCs w:val="22"/>
              </w:rPr>
              <w:t>LIÊN HỆ</w:t>
            </w:r>
          </w:p>
        </w:tc>
      </w:tr>
      <w:tr w:rsidR="008D3DE2" w:rsidRPr="007C42DA" w:rsidTr="00375C36">
        <w:trPr>
          <w:trHeight w:val="437"/>
        </w:trPr>
        <w:tc>
          <w:tcPr>
            <w:tcW w:w="720" w:type="dxa"/>
          </w:tcPr>
          <w:p w:rsidR="008D3DE2" w:rsidRPr="007C42DA" w:rsidRDefault="008D3DE2" w:rsidP="008D3DE2">
            <w:pPr>
              <w:widowControl/>
              <w:rPr>
                <w:rFonts w:eastAsia="Times New Roman"/>
                <w:color w:val="000000"/>
                <w:kern w:val="0"/>
                <w:sz w:val="22"/>
                <w:szCs w:val="22"/>
                <w:lang w:eastAsia="en-US"/>
              </w:rPr>
            </w:pPr>
          </w:p>
        </w:tc>
        <w:tc>
          <w:tcPr>
            <w:tcW w:w="1800" w:type="dxa"/>
          </w:tcPr>
          <w:p w:rsidR="00045282" w:rsidRPr="007C42DA" w:rsidRDefault="00045282" w:rsidP="008D3DE2">
            <w:pPr>
              <w:widowControl/>
              <w:jc w:val="center"/>
              <w:rPr>
                <w:rFonts w:eastAsia="Times New Roman"/>
                <w:color w:val="000000"/>
                <w:kern w:val="0"/>
                <w:sz w:val="22"/>
                <w:szCs w:val="22"/>
                <w:lang w:eastAsia="en-US"/>
              </w:rPr>
            </w:pPr>
          </w:p>
          <w:p w:rsidR="00496E0D" w:rsidRPr="007C42DA" w:rsidRDefault="00496E0D" w:rsidP="008D3DE2">
            <w:pPr>
              <w:widowControl/>
              <w:jc w:val="center"/>
              <w:rPr>
                <w:rFonts w:eastAsia="Times New Roman"/>
                <w:b/>
                <w:color w:val="000000"/>
                <w:kern w:val="0"/>
                <w:sz w:val="22"/>
                <w:szCs w:val="22"/>
                <w:lang w:eastAsia="en-US"/>
              </w:rPr>
            </w:pPr>
            <w:r w:rsidRPr="007C42DA">
              <w:rPr>
                <w:rFonts w:eastAsia="Times New Roman"/>
                <w:b/>
                <w:color w:val="000000"/>
                <w:kern w:val="0"/>
                <w:sz w:val="22"/>
                <w:szCs w:val="22"/>
                <w:lang w:eastAsia="en-US"/>
              </w:rPr>
              <w:t>HCM (Trụ sở)</w:t>
            </w:r>
          </w:p>
          <w:p w:rsidR="00496E0D" w:rsidRPr="007C42DA" w:rsidRDefault="00496E0D" w:rsidP="008D3DE2">
            <w:pPr>
              <w:widowControl/>
              <w:jc w:val="center"/>
              <w:rPr>
                <w:rFonts w:eastAsia="Times New Roman"/>
                <w:b/>
                <w:color w:val="000000"/>
                <w:kern w:val="0"/>
                <w:sz w:val="22"/>
                <w:szCs w:val="22"/>
                <w:lang w:eastAsia="en-US"/>
              </w:rPr>
            </w:pPr>
          </w:p>
          <w:p w:rsidR="00496E0D" w:rsidRPr="007C42DA" w:rsidRDefault="00496E0D" w:rsidP="008D3DE2">
            <w:pPr>
              <w:widowControl/>
              <w:jc w:val="center"/>
              <w:rPr>
                <w:rFonts w:eastAsia="Times New Roman"/>
                <w:b/>
                <w:color w:val="000000"/>
                <w:kern w:val="0"/>
                <w:sz w:val="22"/>
                <w:szCs w:val="22"/>
                <w:lang w:eastAsia="en-US"/>
              </w:rPr>
            </w:pPr>
          </w:p>
          <w:p w:rsidR="00496E0D" w:rsidRDefault="00496E0D" w:rsidP="005958B8">
            <w:pPr>
              <w:widowControl/>
              <w:rPr>
                <w:rFonts w:eastAsia="Times New Roman"/>
                <w:b/>
                <w:color w:val="000000"/>
                <w:kern w:val="0"/>
                <w:sz w:val="22"/>
                <w:szCs w:val="22"/>
                <w:lang w:eastAsia="en-US"/>
              </w:rPr>
            </w:pPr>
          </w:p>
          <w:p w:rsidR="00242074" w:rsidRPr="007C42DA" w:rsidRDefault="00242074" w:rsidP="005958B8">
            <w:pPr>
              <w:widowControl/>
              <w:rPr>
                <w:rFonts w:eastAsia="Times New Roman"/>
                <w:b/>
                <w:color w:val="000000"/>
                <w:kern w:val="0"/>
                <w:sz w:val="22"/>
                <w:szCs w:val="22"/>
                <w:lang w:eastAsia="en-US"/>
              </w:rPr>
            </w:pPr>
          </w:p>
          <w:p w:rsidR="005958B8" w:rsidRDefault="005958B8" w:rsidP="008D3DE2">
            <w:pPr>
              <w:widowControl/>
              <w:jc w:val="center"/>
              <w:rPr>
                <w:rFonts w:eastAsia="Times New Roman"/>
                <w:b/>
                <w:color w:val="000000"/>
                <w:kern w:val="0"/>
                <w:sz w:val="22"/>
                <w:szCs w:val="22"/>
                <w:lang w:eastAsia="en-US"/>
              </w:rPr>
            </w:pPr>
          </w:p>
          <w:p w:rsidR="005958B8" w:rsidRDefault="005958B8" w:rsidP="008D3DE2">
            <w:pPr>
              <w:widowControl/>
              <w:jc w:val="center"/>
              <w:rPr>
                <w:rFonts w:eastAsia="Times New Roman"/>
                <w:b/>
                <w:color w:val="000000"/>
                <w:kern w:val="0"/>
                <w:sz w:val="22"/>
                <w:szCs w:val="22"/>
                <w:lang w:eastAsia="en-US"/>
              </w:rPr>
            </w:pPr>
          </w:p>
          <w:p w:rsidR="00496E0D" w:rsidRPr="007C42DA" w:rsidRDefault="00496E0D" w:rsidP="008D3DE2">
            <w:pPr>
              <w:widowControl/>
              <w:jc w:val="center"/>
              <w:rPr>
                <w:rFonts w:eastAsia="Times New Roman"/>
                <w:b/>
                <w:color w:val="000000"/>
                <w:kern w:val="0"/>
                <w:sz w:val="22"/>
                <w:szCs w:val="22"/>
                <w:lang w:eastAsia="en-US"/>
              </w:rPr>
            </w:pPr>
            <w:r w:rsidRPr="007C42DA">
              <w:rPr>
                <w:rFonts w:eastAsia="Times New Roman"/>
                <w:b/>
                <w:color w:val="000000"/>
                <w:kern w:val="0"/>
                <w:sz w:val="22"/>
                <w:szCs w:val="22"/>
                <w:lang w:eastAsia="en-US"/>
              </w:rPr>
              <w:t>Bình Dương</w:t>
            </w:r>
          </w:p>
          <w:p w:rsidR="00496E0D" w:rsidRPr="007C42DA" w:rsidRDefault="00496E0D" w:rsidP="008D3DE2">
            <w:pPr>
              <w:widowControl/>
              <w:jc w:val="center"/>
              <w:rPr>
                <w:rFonts w:eastAsia="Times New Roman"/>
                <w:b/>
                <w:color w:val="000000"/>
                <w:kern w:val="0"/>
                <w:sz w:val="22"/>
                <w:szCs w:val="22"/>
                <w:lang w:eastAsia="en-US"/>
              </w:rPr>
            </w:pPr>
          </w:p>
          <w:p w:rsidR="00496E0D" w:rsidRPr="007C42DA" w:rsidRDefault="00496E0D" w:rsidP="008D3DE2">
            <w:pPr>
              <w:widowControl/>
              <w:jc w:val="center"/>
              <w:rPr>
                <w:rFonts w:eastAsia="Times New Roman"/>
                <w:b/>
                <w:color w:val="000000"/>
                <w:kern w:val="0"/>
                <w:sz w:val="22"/>
                <w:szCs w:val="22"/>
                <w:lang w:eastAsia="en-US"/>
              </w:rPr>
            </w:pPr>
          </w:p>
          <w:p w:rsidR="00496E0D" w:rsidRPr="007C42DA" w:rsidRDefault="00496E0D" w:rsidP="008D3DE2">
            <w:pPr>
              <w:widowControl/>
              <w:jc w:val="center"/>
              <w:rPr>
                <w:rFonts w:eastAsia="Times New Roman"/>
                <w:b/>
                <w:color w:val="000000"/>
                <w:kern w:val="0"/>
                <w:sz w:val="22"/>
                <w:szCs w:val="22"/>
                <w:lang w:eastAsia="en-US"/>
              </w:rPr>
            </w:pPr>
          </w:p>
          <w:p w:rsidR="00496E0D" w:rsidRPr="007C42DA" w:rsidRDefault="00496E0D" w:rsidP="008D3DE2">
            <w:pPr>
              <w:widowControl/>
              <w:jc w:val="center"/>
              <w:rPr>
                <w:rFonts w:eastAsia="Times New Roman"/>
                <w:b/>
                <w:color w:val="000000"/>
                <w:kern w:val="0"/>
                <w:sz w:val="22"/>
                <w:szCs w:val="22"/>
                <w:lang w:eastAsia="en-US"/>
              </w:rPr>
            </w:pPr>
          </w:p>
          <w:p w:rsidR="00496E0D" w:rsidRDefault="00496E0D" w:rsidP="00496E0D">
            <w:pPr>
              <w:widowControl/>
              <w:jc w:val="center"/>
              <w:rPr>
                <w:rFonts w:eastAsia="Times New Roman"/>
                <w:b/>
                <w:color w:val="000000"/>
                <w:kern w:val="0"/>
                <w:sz w:val="22"/>
                <w:szCs w:val="22"/>
                <w:lang w:eastAsia="en-US"/>
              </w:rPr>
            </w:pPr>
          </w:p>
          <w:p w:rsidR="007C42DA" w:rsidRDefault="007C42DA" w:rsidP="00496E0D">
            <w:pPr>
              <w:widowControl/>
              <w:jc w:val="center"/>
              <w:rPr>
                <w:rFonts w:eastAsia="Times New Roman"/>
                <w:b/>
                <w:color w:val="000000"/>
                <w:kern w:val="0"/>
                <w:sz w:val="22"/>
                <w:szCs w:val="22"/>
                <w:lang w:eastAsia="en-US"/>
              </w:rPr>
            </w:pPr>
          </w:p>
          <w:p w:rsidR="00496E0D" w:rsidRPr="007C42DA" w:rsidRDefault="00496E0D" w:rsidP="00777C0F">
            <w:pPr>
              <w:widowControl/>
              <w:rPr>
                <w:rFonts w:eastAsia="Times New Roman"/>
                <w:b/>
                <w:color w:val="000000"/>
                <w:kern w:val="0"/>
                <w:sz w:val="22"/>
                <w:szCs w:val="22"/>
                <w:lang w:eastAsia="en-US"/>
              </w:rPr>
            </w:pPr>
          </w:p>
          <w:p w:rsidR="00045282" w:rsidRPr="007C42DA" w:rsidRDefault="00045282" w:rsidP="00496E0D">
            <w:pPr>
              <w:widowControl/>
              <w:jc w:val="center"/>
              <w:rPr>
                <w:rFonts w:eastAsia="Times New Roman"/>
                <w:b/>
                <w:color w:val="000000"/>
                <w:kern w:val="0"/>
                <w:sz w:val="22"/>
                <w:szCs w:val="22"/>
                <w:lang w:eastAsia="en-US"/>
              </w:rPr>
            </w:pPr>
            <w:r w:rsidRPr="007C42DA">
              <w:rPr>
                <w:rFonts w:eastAsia="Times New Roman"/>
                <w:b/>
                <w:color w:val="000000"/>
                <w:kern w:val="0"/>
                <w:sz w:val="22"/>
                <w:szCs w:val="22"/>
                <w:lang w:eastAsia="en-US"/>
              </w:rPr>
              <w:t>Cần Thơ</w:t>
            </w:r>
          </w:p>
          <w:p w:rsidR="00045282" w:rsidRPr="007C42DA" w:rsidRDefault="00045282" w:rsidP="008D3DE2">
            <w:pPr>
              <w:widowControl/>
              <w:jc w:val="center"/>
              <w:rPr>
                <w:rFonts w:eastAsia="Times New Roman"/>
                <w:color w:val="000000"/>
                <w:kern w:val="0"/>
                <w:sz w:val="22"/>
                <w:szCs w:val="22"/>
                <w:lang w:eastAsia="en-US"/>
              </w:rPr>
            </w:pPr>
          </w:p>
          <w:p w:rsidR="00045282" w:rsidRPr="007C42DA" w:rsidRDefault="00045282" w:rsidP="008D3DE2">
            <w:pPr>
              <w:widowControl/>
              <w:jc w:val="center"/>
              <w:rPr>
                <w:rFonts w:eastAsia="Times New Roman"/>
                <w:color w:val="000000"/>
                <w:kern w:val="0"/>
                <w:sz w:val="22"/>
                <w:szCs w:val="22"/>
                <w:lang w:eastAsia="en-US"/>
              </w:rPr>
            </w:pPr>
          </w:p>
          <w:p w:rsidR="00045282" w:rsidRPr="007C42DA" w:rsidRDefault="00045282" w:rsidP="008D3DE2">
            <w:pPr>
              <w:widowControl/>
              <w:jc w:val="center"/>
              <w:rPr>
                <w:rFonts w:eastAsia="Times New Roman"/>
                <w:color w:val="000000"/>
                <w:kern w:val="0"/>
                <w:sz w:val="22"/>
                <w:szCs w:val="22"/>
                <w:lang w:eastAsia="en-US"/>
              </w:rPr>
            </w:pPr>
          </w:p>
          <w:p w:rsidR="00045282" w:rsidRPr="007C42DA" w:rsidRDefault="00045282" w:rsidP="008D3DE2">
            <w:pPr>
              <w:widowControl/>
              <w:jc w:val="center"/>
              <w:rPr>
                <w:rFonts w:eastAsia="Times New Roman"/>
                <w:color w:val="000000"/>
                <w:kern w:val="0"/>
                <w:sz w:val="22"/>
                <w:szCs w:val="22"/>
                <w:lang w:eastAsia="en-US"/>
              </w:rPr>
            </w:pPr>
          </w:p>
          <w:p w:rsidR="008D3DE2" w:rsidRPr="007C42DA" w:rsidRDefault="008D3DE2" w:rsidP="00045282">
            <w:pPr>
              <w:widowControl/>
              <w:jc w:val="center"/>
              <w:rPr>
                <w:rFonts w:eastAsia="Times New Roman"/>
                <w:b/>
                <w:color w:val="000000"/>
                <w:kern w:val="0"/>
                <w:sz w:val="22"/>
                <w:szCs w:val="22"/>
                <w:lang w:eastAsia="en-US"/>
              </w:rPr>
            </w:pPr>
            <w:r w:rsidRPr="007C42DA">
              <w:rPr>
                <w:rFonts w:eastAsia="Times New Roman"/>
                <w:b/>
                <w:color w:val="000000"/>
                <w:kern w:val="0"/>
                <w:sz w:val="22"/>
                <w:szCs w:val="22"/>
                <w:lang w:eastAsia="en-US"/>
              </w:rPr>
              <w:t>Long An</w:t>
            </w:r>
          </w:p>
          <w:p w:rsidR="00496E0D" w:rsidRPr="007C42DA" w:rsidRDefault="00496E0D" w:rsidP="00045282">
            <w:pPr>
              <w:widowControl/>
              <w:jc w:val="center"/>
              <w:rPr>
                <w:rFonts w:eastAsia="Times New Roman"/>
                <w:b/>
                <w:color w:val="000000"/>
                <w:kern w:val="0"/>
                <w:sz w:val="22"/>
                <w:szCs w:val="22"/>
                <w:lang w:eastAsia="en-US"/>
              </w:rPr>
            </w:pPr>
          </w:p>
          <w:p w:rsidR="00496E0D" w:rsidRPr="007C42DA" w:rsidRDefault="00496E0D" w:rsidP="00045282">
            <w:pPr>
              <w:widowControl/>
              <w:jc w:val="center"/>
              <w:rPr>
                <w:rFonts w:eastAsia="Times New Roman"/>
                <w:b/>
                <w:color w:val="000000"/>
                <w:kern w:val="0"/>
                <w:sz w:val="22"/>
                <w:szCs w:val="22"/>
                <w:lang w:eastAsia="en-US"/>
              </w:rPr>
            </w:pPr>
          </w:p>
          <w:p w:rsidR="00496E0D" w:rsidRPr="007C42DA" w:rsidRDefault="00496E0D" w:rsidP="00045282">
            <w:pPr>
              <w:widowControl/>
              <w:jc w:val="center"/>
              <w:rPr>
                <w:rFonts w:eastAsia="Times New Roman"/>
                <w:b/>
                <w:color w:val="000000"/>
                <w:kern w:val="0"/>
                <w:sz w:val="22"/>
                <w:szCs w:val="22"/>
                <w:lang w:eastAsia="en-US"/>
              </w:rPr>
            </w:pPr>
          </w:p>
          <w:p w:rsidR="00496E0D" w:rsidRPr="007C42DA" w:rsidRDefault="00496E0D" w:rsidP="00045282">
            <w:pPr>
              <w:widowControl/>
              <w:jc w:val="center"/>
              <w:rPr>
                <w:rFonts w:eastAsia="Times New Roman"/>
                <w:b/>
                <w:color w:val="000000"/>
                <w:kern w:val="0"/>
                <w:sz w:val="22"/>
                <w:szCs w:val="22"/>
                <w:lang w:eastAsia="en-US"/>
              </w:rPr>
            </w:pPr>
          </w:p>
          <w:p w:rsidR="00496E0D" w:rsidRPr="007C42DA" w:rsidRDefault="00496E0D" w:rsidP="00045282">
            <w:pPr>
              <w:widowControl/>
              <w:jc w:val="center"/>
              <w:rPr>
                <w:rFonts w:eastAsia="Times New Roman"/>
                <w:b/>
                <w:color w:val="000000"/>
                <w:kern w:val="0"/>
                <w:sz w:val="22"/>
                <w:szCs w:val="22"/>
                <w:lang w:eastAsia="en-US"/>
              </w:rPr>
            </w:pPr>
          </w:p>
          <w:p w:rsidR="00496E0D" w:rsidRPr="007C42DA" w:rsidRDefault="00496E0D" w:rsidP="00045282">
            <w:pPr>
              <w:widowControl/>
              <w:jc w:val="center"/>
              <w:rPr>
                <w:rFonts w:eastAsia="Times New Roman"/>
                <w:b/>
                <w:color w:val="000000"/>
                <w:kern w:val="0"/>
                <w:sz w:val="22"/>
                <w:szCs w:val="22"/>
                <w:lang w:eastAsia="en-US"/>
              </w:rPr>
            </w:pPr>
            <w:r w:rsidRPr="007C42DA">
              <w:rPr>
                <w:rFonts w:eastAsia="Times New Roman"/>
                <w:b/>
                <w:color w:val="000000"/>
                <w:kern w:val="0"/>
                <w:sz w:val="22"/>
                <w:szCs w:val="22"/>
                <w:lang w:eastAsia="en-US"/>
              </w:rPr>
              <w:t>Đồng Nai</w:t>
            </w:r>
          </w:p>
        </w:tc>
        <w:tc>
          <w:tcPr>
            <w:tcW w:w="4230" w:type="dxa"/>
          </w:tcPr>
          <w:p w:rsidR="00496E0D" w:rsidRPr="007C42DA" w:rsidRDefault="00496E0D" w:rsidP="00496E0D">
            <w:pPr>
              <w:widowControl/>
              <w:spacing w:line="360" w:lineRule="auto"/>
              <w:rPr>
                <w:sz w:val="22"/>
                <w:szCs w:val="22"/>
              </w:rPr>
            </w:pPr>
            <w:r w:rsidRPr="007C42DA">
              <w:rPr>
                <w:sz w:val="22"/>
                <w:szCs w:val="22"/>
              </w:rPr>
              <w:t>Lầu 28, Cao ốc Saigon Trade Centre</w:t>
            </w:r>
          </w:p>
          <w:p w:rsidR="00496E0D" w:rsidRPr="007C42DA" w:rsidRDefault="00496E0D" w:rsidP="00496E0D">
            <w:pPr>
              <w:widowControl/>
              <w:spacing w:line="360" w:lineRule="auto"/>
              <w:rPr>
                <w:sz w:val="22"/>
                <w:szCs w:val="22"/>
              </w:rPr>
            </w:pPr>
            <w:r w:rsidRPr="007C42DA">
              <w:rPr>
                <w:sz w:val="22"/>
                <w:szCs w:val="22"/>
              </w:rPr>
              <w:t>37 Tôn Ðức Thắng, Phường Bến Nghé, Quận 1, Tp. HCM</w:t>
            </w:r>
          </w:p>
          <w:p w:rsidR="005958B8" w:rsidRDefault="005958B8" w:rsidP="00496E0D">
            <w:pPr>
              <w:widowControl/>
              <w:spacing w:line="360" w:lineRule="auto"/>
              <w:rPr>
                <w:sz w:val="22"/>
                <w:szCs w:val="22"/>
              </w:rPr>
            </w:pPr>
          </w:p>
          <w:p w:rsidR="00496E0D" w:rsidRPr="007C42DA" w:rsidRDefault="00496E0D" w:rsidP="00496E0D">
            <w:pPr>
              <w:widowControl/>
              <w:spacing w:line="360" w:lineRule="auto"/>
              <w:rPr>
                <w:sz w:val="22"/>
                <w:szCs w:val="22"/>
              </w:rPr>
            </w:pPr>
            <w:r w:rsidRPr="007C42DA">
              <w:rPr>
                <w:sz w:val="22"/>
                <w:szCs w:val="22"/>
              </w:rPr>
              <w:t>Tầng 12A, Tòa nhà Becamex, 230 Đại Lộ Bình Dương, P. Phú Hòa,</w:t>
            </w:r>
          </w:p>
          <w:p w:rsidR="007C42DA" w:rsidRDefault="00496E0D" w:rsidP="00045282">
            <w:pPr>
              <w:widowControl/>
              <w:spacing w:line="360" w:lineRule="auto"/>
              <w:rPr>
                <w:sz w:val="22"/>
                <w:szCs w:val="22"/>
              </w:rPr>
            </w:pPr>
            <w:r w:rsidRPr="007C42DA">
              <w:rPr>
                <w:sz w:val="22"/>
                <w:szCs w:val="22"/>
              </w:rPr>
              <w:t>Tp. Thủ Dầu Một, Tỉnh Bình Dương</w:t>
            </w:r>
          </w:p>
          <w:p w:rsidR="005958B8" w:rsidRPr="007C42DA" w:rsidRDefault="005958B8" w:rsidP="00045282">
            <w:pPr>
              <w:widowControl/>
              <w:spacing w:line="360" w:lineRule="auto"/>
              <w:rPr>
                <w:sz w:val="22"/>
                <w:szCs w:val="22"/>
              </w:rPr>
            </w:pPr>
          </w:p>
          <w:p w:rsidR="00045282" w:rsidRPr="007C42DA" w:rsidRDefault="00045282" w:rsidP="00045282">
            <w:pPr>
              <w:widowControl/>
              <w:spacing w:line="360" w:lineRule="auto"/>
              <w:rPr>
                <w:sz w:val="22"/>
                <w:szCs w:val="22"/>
              </w:rPr>
            </w:pPr>
            <w:r w:rsidRPr="007C42DA">
              <w:rPr>
                <w:sz w:val="22"/>
                <w:szCs w:val="22"/>
              </w:rPr>
              <w:t>Lầu 5, Tòa nhà Hòa Bình, 14 - 16B Hòa Bình, P. An Cư, Quận Ninh Kiều, Thành phố Cần Thơ, Tỉnh Cần Thơ.</w:t>
            </w:r>
          </w:p>
          <w:p w:rsidR="00045282" w:rsidRPr="007C42DA" w:rsidRDefault="00045282" w:rsidP="008D3DE2">
            <w:pPr>
              <w:widowControl/>
              <w:spacing w:line="360" w:lineRule="auto"/>
              <w:jc w:val="both"/>
              <w:rPr>
                <w:sz w:val="22"/>
                <w:szCs w:val="22"/>
              </w:rPr>
            </w:pPr>
          </w:p>
          <w:p w:rsidR="008D3DE2" w:rsidRPr="007C42DA" w:rsidRDefault="008D3DE2" w:rsidP="008D3DE2">
            <w:pPr>
              <w:widowControl/>
              <w:spacing w:line="360" w:lineRule="auto"/>
              <w:jc w:val="both"/>
              <w:rPr>
                <w:sz w:val="22"/>
                <w:szCs w:val="22"/>
              </w:rPr>
            </w:pPr>
            <w:r w:rsidRPr="007C42DA">
              <w:rPr>
                <w:sz w:val="22"/>
                <w:szCs w:val="22"/>
              </w:rPr>
              <w:t>Tầng 2, Tòa nhà Viettel Long An, số 20 Quốc lộ 1, Khu phố Bình Phú, Phường 5, Thành phố Tân An, Tỉnh Long An</w:t>
            </w:r>
            <w:r w:rsidR="00045282" w:rsidRPr="007C42DA">
              <w:rPr>
                <w:sz w:val="22"/>
                <w:szCs w:val="22"/>
              </w:rPr>
              <w:t>.</w:t>
            </w:r>
          </w:p>
          <w:p w:rsidR="00496E0D" w:rsidRPr="007C42DA" w:rsidRDefault="00496E0D" w:rsidP="008D3DE2">
            <w:pPr>
              <w:widowControl/>
              <w:spacing w:line="360" w:lineRule="auto"/>
              <w:jc w:val="both"/>
              <w:rPr>
                <w:sz w:val="22"/>
                <w:szCs w:val="22"/>
              </w:rPr>
            </w:pPr>
          </w:p>
          <w:p w:rsidR="008D3DE2" w:rsidRPr="007C42DA" w:rsidRDefault="00496E0D" w:rsidP="00496E0D">
            <w:pPr>
              <w:widowControl/>
              <w:spacing w:line="360" w:lineRule="auto"/>
              <w:jc w:val="both"/>
              <w:rPr>
                <w:sz w:val="22"/>
                <w:szCs w:val="22"/>
              </w:rPr>
            </w:pPr>
            <w:r w:rsidRPr="007C42DA">
              <w:rPr>
                <w:sz w:val="22"/>
                <w:szCs w:val="22"/>
              </w:rPr>
              <w:t>Tầng 5, Tòa nhà điều hành Mobifone Đồng Nai, 236A Phan Trung, P. Tân Tiến, Tp. Biên Hòa, Tỉnh Đồng Nai</w:t>
            </w:r>
          </w:p>
          <w:p w:rsidR="00496E0D" w:rsidRPr="007C42DA" w:rsidRDefault="00496E0D" w:rsidP="00496E0D">
            <w:pPr>
              <w:jc w:val="both"/>
              <w:rPr>
                <w:sz w:val="22"/>
                <w:szCs w:val="22"/>
              </w:rPr>
            </w:pPr>
          </w:p>
        </w:tc>
        <w:tc>
          <w:tcPr>
            <w:tcW w:w="3914" w:type="dxa"/>
          </w:tcPr>
          <w:p w:rsidR="008D3DE2" w:rsidRDefault="008D3DE2" w:rsidP="008D3DE2">
            <w:pPr>
              <w:widowControl/>
              <w:shd w:val="clear" w:color="auto" w:fill="FFFFFF"/>
              <w:spacing w:before="120" w:after="120" w:line="360" w:lineRule="auto"/>
              <w:ind w:right="147"/>
              <w:jc w:val="both"/>
              <w:textAlignment w:val="baseline"/>
              <w:rPr>
                <w:color w:val="1D2129"/>
                <w:sz w:val="22"/>
                <w:szCs w:val="22"/>
                <w:shd w:val="clear" w:color="auto" w:fill="FFFFFF"/>
              </w:rPr>
            </w:pPr>
            <w:r w:rsidRPr="007C42DA">
              <w:rPr>
                <w:b/>
                <w:color w:val="1D2129"/>
                <w:sz w:val="22"/>
                <w:szCs w:val="22"/>
                <w:shd w:val="clear" w:color="auto" w:fill="FFFFFF"/>
              </w:rPr>
              <w:t xml:space="preserve">CÁCH THỨC ỨNG TUYỂN: </w:t>
            </w:r>
            <w:r w:rsidRPr="007C42DA">
              <w:rPr>
                <w:color w:val="1D2129"/>
                <w:sz w:val="22"/>
                <w:szCs w:val="22"/>
                <w:shd w:val="clear" w:color="auto" w:fill="FFFFFF"/>
              </w:rPr>
              <w:t>Vui lòng gửi CV tiếng Anh có hình ảnh mới nhất của bạn:</w:t>
            </w:r>
          </w:p>
          <w:p w:rsidR="00242074" w:rsidRDefault="00242074" w:rsidP="008D3DE2">
            <w:pPr>
              <w:widowControl/>
              <w:shd w:val="clear" w:color="auto" w:fill="FFFFFF"/>
              <w:spacing w:before="120" w:after="120" w:line="360" w:lineRule="auto"/>
              <w:ind w:right="147"/>
              <w:jc w:val="both"/>
              <w:textAlignment w:val="baseline"/>
              <w:rPr>
                <w:color w:val="1D2129"/>
                <w:sz w:val="22"/>
                <w:szCs w:val="22"/>
                <w:shd w:val="clear" w:color="auto" w:fill="FFFFFF"/>
              </w:rPr>
            </w:pPr>
          </w:p>
          <w:p w:rsidR="00242074" w:rsidRPr="007C42DA" w:rsidRDefault="00242074" w:rsidP="008D3DE2">
            <w:pPr>
              <w:widowControl/>
              <w:shd w:val="clear" w:color="auto" w:fill="FFFFFF"/>
              <w:spacing w:before="120" w:after="120" w:line="360" w:lineRule="auto"/>
              <w:ind w:right="147"/>
              <w:jc w:val="both"/>
              <w:textAlignment w:val="baseline"/>
              <w:rPr>
                <w:b/>
                <w:i/>
                <w:sz w:val="22"/>
                <w:szCs w:val="22"/>
              </w:rPr>
            </w:pPr>
          </w:p>
          <w:p w:rsidR="008D3DE2" w:rsidRPr="007C42DA" w:rsidRDefault="008D3DE2" w:rsidP="008D3DE2">
            <w:pPr>
              <w:shd w:val="clear" w:color="auto" w:fill="FFFFFF"/>
              <w:spacing w:before="120" w:after="120" w:line="360" w:lineRule="auto"/>
              <w:ind w:right="147"/>
              <w:textAlignment w:val="baseline"/>
              <w:rPr>
                <w:rFonts w:eastAsia="Times New Roman"/>
                <w:b/>
                <w:color w:val="17365D"/>
                <w:sz w:val="22"/>
                <w:szCs w:val="22"/>
                <w:u w:val="single"/>
              </w:rPr>
            </w:pPr>
            <w:r w:rsidRPr="007C42DA">
              <w:rPr>
                <w:rStyle w:val="6qdm"/>
                <w:rFonts w:ascii="Segoe UI Symbol" w:hAnsi="Segoe UI Symbol" w:cs="Segoe UI Symbol"/>
                <w:color w:val="1D2129"/>
                <w:sz w:val="22"/>
                <w:szCs w:val="22"/>
                <w:shd w:val="clear" w:color="auto" w:fill="FFFFFF"/>
              </w:rPr>
              <w:t>✅</w:t>
            </w:r>
            <w:r w:rsidRPr="007C42DA">
              <w:rPr>
                <w:rStyle w:val="6qdm"/>
                <w:color w:val="1D2129"/>
                <w:sz w:val="22"/>
                <w:szCs w:val="22"/>
                <w:shd w:val="clear" w:color="auto" w:fill="FFFFFF"/>
              </w:rPr>
              <w:t xml:space="preserve"> </w:t>
            </w:r>
            <w:r w:rsidRPr="007C42DA">
              <w:rPr>
                <w:b/>
                <w:color w:val="1D2129"/>
                <w:sz w:val="22"/>
                <w:szCs w:val="22"/>
                <w:shd w:val="clear" w:color="auto" w:fill="FFFFFF"/>
              </w:rPr>
              <w:t xml:space="preserve">APPLY CV </w:t>
            </w:r>
            <w:r w:rsidR="00F213A9" w:rsidRPr="007C42DA">
              <w:rPr>
                <w:b/>
                <w:color w:val="1D2129"/>
                <w:sz w:val="22"/>
                <w:szCs w:val="22"/>
                <w:shd w:val="clear" w:color="auto" w:fill="FFFFFF"/>
              </w:rPr>
              <w:t>qua email</w:t>
            </w:r>
            <w:r w:rsidRPr="007C42DA">
              <w:rPr>
                <w:rFonts w:eastAsia="Times New Roman"/>
                <w:b/>
                <w:color w:val="17365D"/>
                <w:sz w:val="22"/>
                <w:szCs w:val="22"/>
              </w:rPr>
              <w:t>:</w:t>
            </w:r>
            <w:r w:rsidRPr="007C42DA">
              <w:rPr>
                <w:rFonts w:eastAsia="Times New Roman"/>
                <w:b/>
                <w:color w:val="17365D"/>
                <w:sz w:val="22"/>
                <w:szCs w:val="22"/>
                <w:u w:val="single"/>
              </w:rPr>
              <w:t xml:space="preserve"> </w:t>
            </w:r>
            <w:hyperlink r:id="rId8" w:history="1">
              <w:r w:rsidR="00F213A9" w:rsidRPr="007C42DA">
                <w:rPr>
                  <w:rStyle w:val="Hyperlink"/>
                  <w:rFonts w:eastAsia="Times New Roman"/>
                  <w:i/>
                  <w:sz w:val="22"/>
                  <w:szCs w:val="22"/>
                </w:rPr>
                <w:t>recruitment@chailease.com.vn</w:t>
              </w:r>
            </w:hyperlink>
            <w:r w:rsidR="00F213A9" w:rsidRPr="007C42DA">
              <w:rPr>
                <w:sz w:val="22"/>
                <w:szCs w:val="22"/>
              </w:rPr>
              <w:t xml:space="preserve">   </w:t>
            </w:r>
          </w:p>
          <w:p w:rsidR="008D3DE2" w:rsidRPr="007C42DA" w:rsidRDefault="008D3DE2" w:rsidP="008D3DE2">
            <w:pPr>
              <w:shd w:val="clear" w:color="auto" w:fill="FFFFFF"/>
              <w:spacing w:before="120" w:after="120" w:line="360" w:lineRule="auto"/>
              <w:ind w:right="147"/>
              <w:textAlignment w:val="baseline"/>
              <w:rPr>
                <w:rStyle w:val="6qdm"/>
                <w:rFonts w:eastAsia="Times New Roman"/>
                <w:i/>
                <w:color w:val="0000FF"/>
                <w:sz w:val="22"/>
                <w:szCs w:val="22"/>
                <w:u w:val="single"/>
              </w:rPr>
            </w:pPr>
            <w:r w:rsidRPr="007C42DA">
              <w:rPr>
                <w:rStyle w:val="6qdm"/>
                <w:rFonts w:ascii="Segoe UI Symbol" w:hAnsi="Segoe UI Symbol" w:cs="Segoe UI Symbol"/>
                <w:color w:val="1D2129"/>
                <w:sz w:val="22"/>
                <w:szCs w:val="22"/>
                <w:shd w:val="clear" w:color="auto" w:fill="FFFFFF"/>
              </w:rPr>
              <w:t>✅</w:t>
            </w:r>
            <w:r w:rsidRPr="007C42DA">
              <w:rPr>
                <w:rStyle w:val="6qdm"/>
                <w:color w:val="1D2129"/>
                <w:sz w:val="22"/>
                <w:szCs w:val="22"/>
                <w:shd w:val="clear" w:color="auto" w:fill="FFFFFF"/>
              </w:rPr>
              <w:t xml:space="preserve"> </w:t>
            </w:r>
            <w:r w:rsidRPr="007C42DA">
              <w:rPr>
                <w:b/>
                <w:sz w:val="22"/>
                <w:szCs w:val="22"/>
                <w:shd w:val="clear" w:color="auto" w:fill="FFFFFF"/>
              </w:rPr>
              <w:t xml:space="preserve"> </w:t>
            </w:r>
            <w:r w:rsidR="00F213A9" w:rsidRPr="007C42DA">
              <w:rPr>
                <w:b/>
                <w:sz w:val="22"/>
                <w:szCs w:val="22"/>
                <w:shd w:val="clear" w:color="auto" w:fill="FFFFFF"/>
              </w:rPr>
              <w:t>Thông tin vị trí đang tuyển dụng</w:t>
            </w:r>
            <w:r w:rsidRPr="007C42DA">
              <w:rPr>
                <w:color w:val="1D2129"/>
                <w:sz w:val="22"/>
                <w:szCs w:val="22"/>
                <w:shd w:val="clear" w:color="auto" w:fill="FFFFFF"/>
              </w:rPr>
              <w:t>:</w:t>
            </w:r>
            <w:r w:rsidR="00F213A9" w:rsidRPr="007C42DA">
              <w:rPr>
                <w:color w:val="1D2129"/>
                <w:sz w:val="22"/>
                <w:szCs w:val="22"/>
                <w:shd w:val="clear" w:color="auto" w:fill="FFFFFF"/>
              </w:rPr>
              <w:t xml:space="preserve"> </w:t>
            </w:r>
            <w:hyperlink r:id="rId9" w:history="1">
              <w:r w:rsidR="00F213A9" w:rsidRPr="007C42DA">
                <w:rPr>
                  <w:rStyle w:val="Hyperlink"/>
                  <w:sz w:val="22"/>
                  <w:szCs w:val="22"/>
                </w:rPr>
                <w:t>https://www.chailease.com.vn/vn/tuyen-dung</w:t>
              </w:r>
            </w:hyperlink>
            <w:r w:rsidRPr="007C42DA">
              <w:rPr>
                <w:color w:val="1D2129"/>
                <w:sz w:val="22"/>
                <w:szCs w:val="22"/>
                <w:shd w:val="clear" w:color="auto" w:fill="FFFFFF"/>
              </w:rPr>
              <w:t xml:space="preserve"> </w:t>
            </w:r>
          </w:p>
          <w:p w:rsidR="008D3DE2" w:rsidRPr="007C42DA" w:rsidRDefault="008D3DE2" w:rsidP="008D3DE2">
            <w:pPr>
              <w:widowControl/>
              <w:rPr>
                <w:b/>
                <w:sz w:val="22"/>
                <w:szCs w:val="22"/>
                <w:lang w:val="vi-VN"/>
              </w:rPr>
            </w:pPr>
            <w:r w:rsidRPr="007C42DA">
              <w:rPr>
                <w:rStyle w:val="6qdm"/>
                <w:rFonts w:ascii="Segoe UI Symbol" w:hAnsi="Segoe UI Symbol" w:cs="Segoe UI Symbol"/>
                <w:color w:val="1D2129"/>
                <w:sz w:val="22"/>
                <w:szCs w:val="22"/>
                <w:shd w:val="clear" w:color="auto" w:fill="FFFFFF"/>
              </w:rPr>
              <w:t>✅</w:t>
            </w:r>
            <w:r w:rsidRPr="007C42DA">
              <w:rPr>
                <w:rStyle w:val="6qdm"/>
                <w:b/>
                <w:sz w:val="22"/>
                <w:szCs w:val="22"/>
                <w:shd w:val="clear" w:color="auto" w:fill="FFFFFF"/>
              </w:rPr>
              <w:t xml:space="preserve"> </w:t>
            </w:r>
            <w:r w:rsidRPr="007C42DA">
              <w:rPr>
                <w:b/>
                <w:sz w:val="22"/>
                <w:szCs w:val="22"/>
              </w:rPr>
              <w:t xml:space="preserve">TEL: </w:t>
            </w:r>
            <w:r w:rsidRPr="007C42DA">
              <w:rPr>
                <w:b/>
                <w:sz w:val="22"/>
                <w:szCs w:val="22"/>
                <w:lang w:val="vi-VN"/>
              </w:rPr>
              <w:t>(028) 7301 6010 (</w:t>
            </w:r>
            <w:r w:rsidRPr="007C42DA">
              <w:rPr>
                <w:b/>
                <w:sz w:val="22"/>
                <w:szCs w:val="22"/>
              </w:rPr>
              <w:t>Bộ phận  Tuyển dụng</w:t>
            </w:r>
            <w:r w:rsidRPr="007C42DA">
              <w:rPr>
                <w:b/>
                <w:sz w:val="22"/>
                <w:szCs w:val="22"/>
                <w:lang w:val="vi-VN"/>
              </w:rPr>
              <w:t xml:space="preserve">) </w:t>
            </w:r>
          </w:p>
          <w:p w:rsidR="008D3DE2" w:rsidRPr="007C42DA" w:rsidRDefault="008D3DE2" w:rsidP="008D3DE2">
            <w:pPr>
              <w:widowControl/>
              <w:rPr>
                <w:b/>
                <w:sz w:val="22"/>
                <w:szCs w:val="22"/>
                <w:lang w:val="vi-VN"/>
              </w:rPr>
            </w:pPr>
          </w:p>
          <w:p w:rsidR="008D3DE2" w:rsidRPr="007C42DA" w:rsidRDefault="008D3DE2" w:rsidP="008D3DE2">
            <w:pPr>
              <w:widowControl/>
              <w:rPr>
                <w:rFonts w:eastAsiaTheme="minorHAnsi"/>
                <w:b/>
                <w:color w:val="FF0000"/>
                <w:kern w:val="0"/>
                <w:sz w:val="22"/>
                <w:szCs w:val="22"/>
                <w:lang w:val="vi-VN" w:eastAsia="en-US"/>
              </w:rPr>
            </w:pPr>
            <w:r w:rsidRPr="007C42DA">
              <w:rPr>
                <w:rStyle w:val="6qdm"/>
                <w:rFonts w:ascii="Segoe UI Symbol" w:hAnsi="Segoe UI Symbol" w:cs="Segoe UI Symbol"/>
                <w:b/>
                <w:color w:val="1D2129"/>
                <w:sz w:val="22"/>
                <w:szCs w:val="22"/>
                <w:shd w:val="clear" w:color="auto" w:fill="FFFFFF"/>
              </w:rPr>
              <w:t>✅</w:t>
            </w:r>
            <w:r w:rsidRPr="007C42DA">
              <w:rPr>
                <w:rStyle w:val="6qdm"/>
                <w:b/>
                <w:color w:val="1D2129"/>
                <w:sz w:val="22"/>
                <w:szCs w:val="22"/>
                <w:shd w:val="clear" w:color="auto" w:fill="FFFFFF"/>
              </w:rPr>
              <w:t xml:space="preserve"> </w:t>
            </w:r>
            <w:r w:rsidRPr="007C42DA">
              <w:rPr>
                <w:b/>
                <w:sz w:val="22"/>
                <w:szCs w:val="22"/>
              </w:rPr>
              <w:t>ZALO: 0967 096 597 Mr. Nguyên</w:t>
            </w:r>
            <w:r w:rsidR="004373BF">
              <w:rPr>
                <w:b/>
                <w:sz w:val="22"/>
                <w:szCs w:val="22"/>
              </w:rPr>
              <w:t xml:space="preserve">; </w:t>
            </w:r>
            <w:r w:rsidR="004373BF" w:rsidRPr="007C42DA">
              <w:rPr>
                <w:b/>
                <w:sz w:val="22"/>
                <w:szCs w:val="22"/>
              </w:rPr>
              <w:t>0919 321 213 Ms. Quyên</w:t>
            </w:r>
          </w:p>
          <w:p w:rsidR="008D3DE2" w:rsidRPr="007C42DA" w:rsidRDefault="008D3DE2" w:rsidP="008D3DE2">
            <w:pPr>
              <w:widowControl/>
              <w:rPr>
                <w:b/>
                <w:sz w:val="22"/>
                <w:szCs w:val="22"/>
                <w:lang w:val="vi-VN"/>
              </w:rPr>
            </w:pPr>
          </w:p>
          <w:p w:rsidR="008D3DE2" w:rsidRPr="007C42DA" w:rsidRDefault="008D3DE2" w:rsidP="008D3DE2">
            <w:pPr>
              <w:widowControl/>
              <w:rPr>
                <w:rStyle w:val="6qdm"/>
                <w:b/>
                <w:color w:val="1D2129"/>
                <w:sz w:val="22"/>
                <w:szCs w:val="22"/>
                <w:shd w:val="clear" w:color="auto" w:fill="FFFFFF"/>
              </w:rPr>
            </w:pPr>
            <w:r w:rsidRPr="007C42DA">
              <w:rPr>
                <w:rStyle w:val="6qdm"/>
                <w:rFonts w:ascii="Segoe UI Symbol" w:hAnsi="Segoe UI Symbol" w:cs="Segoe UI Symbol"/>
                <w:b/>
                <w:color w:val="1D2129"/>
                <w:sz w:val="22"/>
                <w:szCs w:val="22"/>
                <w:shd w:val="clear" w:color="auto" w:fill="FFFFFF"/>
              </w:rPr>
              <w:t>✅</w:t>
            </w:r>
            <w:r w:rsidRPr="007C42DA">
              <w:rPr>
                <w:rStyle w:val="6qdm"/>
                <w:b/>
                <w:color w:val="1D2129"/>
                <w:sz w:val="22"/>
                <w:szCs w:val="22"/>
                <w:shd w:val="clear" w:color="auto" w:fill="FFFFFF"/>
              </w:rPr>
              <w:t xml:space="preserve"> VISIT OUR WEBSITE: </w:t>
            </w:r>
            <w:hyperlink r:id="rId10" w:history="1">
              <w:r w:rsidRPr="007C42DA">
                <w:rPr>
                  <w:rStyle w:val="Hyperlink"/>
                  <w:b/>
                  <w:sz w:val="22"/>
                  <w:szCs w:val="22"/>
                  <w:shd w:val="clear" w:color="auto" w:fill="FFFFFF"/>
                </w:rPr>
                <w:t>WWW.CHAILEASE.COM.VN</w:t>
              </w:r>
            </w:hyperlink>
            <w:r w:rsidRPr="007C42DA">
              <w:rPr>
                <w:rStyle w:val="6qdm"/>
                <w:b/>
                <w:color w:val="1D2129"/>
                <w:sz w:val="22"/>
                <w:szCs w:val="22"/>
                <w:shd w:val="clear" w:color="auto" w:fill="FFFFFF"/>
              </w:rPr>
              <w:t xml:space="preserve"> </w:t>
            </w:r>
          </w:p>
          <w:p w:rsidR="008D3DE2" w:rsidRPr="007C42DA" w:rsidRDefault="008D3DE2" w:rsidP="008D3DE2">
            <w:pPr>
              <w:widowControl/>
              <w:rPr>
                <w:rStyle w:val="6qdm"/>
                <w:b/>
                <w:color w:val="1D2129"/>
                <w:sz w:val="22"/>
                <w:szCs w:val="22"/>
                <w:shd w:val="clear" w:color="auto" w:fill="FFFFFF"/>
              </w:rPr>
            </w:pPr>
          </w:p>
          <w:p w:rsidR="008D3DE2" w:rsidRPr="007C42DA" w:rsidRDefault="008D3DE2" w:rsidP="008D3DE2">
            <w:pPr>
              <w:widowControl/>
              <w:rPr>
                <w:sz w:val="22"/>
                <w:szCs w:val="22"/>
              </w:rPr>
            </w:pPr>
            <w:r w:rsidRPr="007C42DA">
              <w:rPr>
                <w:rStyle w:val="6qdm"/>
                <w:rFonts w:ascii="Segoe UI Symbol" w:hAnsi="Segoe UI Symbol" w:cs="Segoe UI Symbol"/>
                <w:b/>
                <w:color w:val="1D2129"/>
                <w:sz w:val="22"/>
                <w:szCs w:val="22"/>
                <w:shd w:val="clear" w:color="auto" w:fill="FFFFFF"/>
              </w:rPr>
              <w:t>✅</w:t>
            </w:r>
            <w:r w:rsidRPr="007C42DA">
              <w:rPr>
                <w:rStyle w:val="6qdm"/>
                <w:b/>
                <w:color w:val="1D2129"/>
                <w:sz w:val="22"/>
                <w:szCs w:val="22"/>
                <w:shd w:val="clear" w:color="auto" w:fill="FFFFFF"/>
              </w:rPr>
              <w:t xml:space="preserve"> FACEBOOK</w:t>
            </w:r>
            <w:r w:rsidRPr="007C42DA">
              <w:rPr>
                <w:rStyle w:val="Hyperlink"/>
                <w:sz w:val="22"/>
                <w:szCs w:val="22"/>
                <w:u w:val="none"/>
              </w:rPr>
              <w:t xml:space="preserve">: </w:t>
            </w:r>
            <w:r w:rsidRPr="007C42DA">
              <w:rPr>
                <w:rStyle w:val="Hyperlink"/>
                <w:sz w:val="22"/>
                <w:szCs w:val="22"/>
                <w:u w:val="none"/>
                <w:shd w:val="clear" w:color="auto" w:fill="FFFFFF"/>
              </w:rPr>
              <w:t>Chailease Careers</w:t>
            </w:r>
          </w:p>
        </w:tc>
      </w:tr>
    </w:tbl>
    <w:p w:rsidR="0059598F" w:rsidRPr="00B0489F" w:rsidRDefault="0059598F" w:rsidP="00744D8A">
      <w:pPr>
        <w:widowControl/>
        <w:shd w:val="clear" w:color="auto" w:fill="FFFFFF"/>
        <w:spacing w:line="360" w:lineRule="auto"/>
        <w:ind w:right="147"/>
        <w:textAlignment w:val="baseline"/>
        <w:rPr>
          <w:b/>
          <w:bCs/>
          <w:sz w:val="22"/>
          <w:szCs w:val="22"/>
        </w:rPr>
      </w:pPr>
    </w:p>
    <w:sectPr w:rsidR="0059598F" w:rsidRPr="00B0489F" w:rsidSect="009A44C3">
      <w:headerReference w:type="default" r:id="rId11"/>
      <w:pgSz w:w="11907" w:h="16839" w:code="9"/>
      <w:pgMar w:top="255" w:right="567" w:bottom="568" w:left="851"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10" w:rsidRDefault="00BC3C10" w:rsidP="009A44C3">
      <w:r>
        <w:separator/>
      </w:r>
    </w:p>
  </w:endnote>
  <w:endnote w:type="continuationSeparator" w:id="0">
    <w:p w:rsidR="00BC3C10" w:rsidRDefault="00BC3C10" w:rsidP="009A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10" w:rsidRDefault="00BC3C10" w:rsidP="009A44C3">
      <w:r>
        <w:separator/>
      </w:r>
    </w:p>
  </w:footnote>
  <w:footnote w:type="continuationSeparator" w:id="0">
    <w:p w:rsidR="00BC3C10" w:rsidRDefault="00BC3C10" w:rsidP="009A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C3" w:rsidRPr="007D088C" w:rsidRDefault="009A44C3" w:rsidP="009A44C3">
    <w:pPr>
      <w:pStyle w:val="Header"/>
      <w:tabs>
        <w:tab w:val="left" w:pos="1260"/>
      </w:tabs>
      <w:adjustRightInd w:val="0"/>
      <w:spacing w:after="40"/>
      <w:jc w:val="center"/>
      <w:rPr>
        <w:b/>
        <w:sz w:val="30"/>
        <w:szCs w:val="30"/>
      </w:rPr>
    </w:pPr>
    <w:r>
      <w:rPr>
        <w:b/>
        <w:noProof/>
        <w:sz w:val="30"/>
        <w:szCs w:val="30"/>
        <w:lang w:eastAsia="en-US"/>
      </w:rPr>
      <w:drawing>
        <wp:anchor distT="0" distB="0" distL="114300" distR="114300" simplePos="0" relativeHeight="251658240" behindDoc="0" locked="0" layoutInCell="1" allowOverlap="1" wp14:anchorId="6D52AA45" wp14:editId="175B191F">
          <wp:simplePos x="0" y="0"/>
          <wp:positionH relativeFrom="column">
            <wp:posOffset>300355</wp:posOffset>
          </wp:positionH>
          <wp:positionV relativeFrom="paragraph">
            <wp:posOffset>-5715</wp:posOffset>
          </wp:positionV>
          <wp:extent cx="676910" cy="680720"/>
          <wp:effectExtent l="0" t="0" r="889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76910" cy="680720"/>
                  </a:xfrm>
                  <a:prstGeom prst="rect">
                    <a:avLst/>
                  </a:prstGeom>
                </pic:spPr>
              </pic:pic>
            </a:graphicData>
          </a:graphic>
          <wp14:sizeRelH relativeFrom="page">
            <wp14:pctWidth>0</wp14:pctWidth>
          </wp14:sizeRelH>
          <wp14:sizeRelV relativeFrom="page">
            <wp14:pctHeight>0</wp14:pctHeight>
          </wp14:sizeRelV>
        </wp:anchor>
      </w:drawing>
    </w:r>
    <w:r>
      <w:rPr>
        <w:b/>
        <w:sz w:val="30"/>
        <w:szCs w:val="30"/>
      </w:rPr>
      <w:t>C</w:t>
    </w:r>
    <w:r w:rsidRPr="007D088C">
      <w:rPr>
        <w:b/>
        <w:sz w:val="30"/>
        <w:szCs w:val="30"/>
      </w:rPr>
      <w:t>HAILEASE INTERNATIONAL LEASING CO., LTD.</w:t>
    </w:r>
  </w:p>
  <w:p w:rsidR="009A44C3" w:rsidRDefault="009A44C3" w:rsidP="009A44C3">
    <w:pPr>
      <w:pStyle w:val="Header"/>
      <w:tabs>
        <w:tab w:val="left" w:pos="1260"/>
        <w:tab w:val="right" w:pos="7200"/>
      </w:tabs>
      <w:adjustRightInd w:val="0"/>
      <w:spacing w:line="264" w:lineRule="auto"/>
      <w:jc w:val="center"/>
      <w:rPr>
        <w:sz w:val="21"/>
        <w:szCs w:val="21"/>
      </w:rPr>
    </w:pPr>
    <w:r w:rsidRPr="00200D3A">
      <w:rPr>
        <w:sz w:val="21"/>
        <w:szCs w:val="21"/>
      </w:rPr>
      <w:t>28</w:t>
    </w:r>
    <w:r w:rsidRPr="00200D3A">
      <w:rPr>
        <w:sz w:val="21"/>
        <w:szCs w:val="21"/>
        <w:vertAlign w:val="superscript"/>
      </w:rPr>
      <w:t>th</w:t>
    </w:r>
    <w:r w:rsidRPr="00200D3A">
      <w:rPr>
        <w:sz w:val="21"/>
        <w:szCs w:val="21"/>
      </w:rPr>
      <w:t xml:space="preserve"> floor, Saigon Trade Center, 37 Ton Duc Thang St., Dist.1,</w:t>
    </w:r>
    <w:r>
      <w:rPr>
        <w:sz w:val="21"/>
        <w:szCs w:val="21"/>
      </w:rPr>
      <w:t xml:space="preserve"> </w:t>
    </w:r>
    <w:r w:rsidRPr="00200D3A">
      <w:rPr>
        <w:sz w:val="21"/>
        <w:szCs w:val="21"/>
      </w:rPr>
      <w:t>HCMC</w:t>
    </w:r>
  </w:p>
  <w:p w:rsidR="009A44C3" w:rsidRDefault="009A44C3" w:rsidP="009A44C3">
    <w:pPr>
      <w:pStyle w:val="Header"/>
      <w:tabs>
        <w:tab w:val="left" w:pos="1260"/>
        <w:tab w:val="center" w:pos="4253"/>
        <w:tab w:val="right" w:pos="7200"/>
      </w:tabs>
      <w:adjustRightInd w:val="0"/>
      <w:spacing w:line="264" w:lineRule="auto"/>
      <w:jc w:val="center"/>
      <w:rPr>
        <w:sz w:val="21"/>
        <w:szCs w:val="21"/>
      </w:rPr>
    </w:pPr>
    <w:r w:rsidRPr="00200D3A">
      <w:rPr>
        <w:sz w:val="21"/>
        <w:szCs w:val="21"/>
      </w:rPr>
      <w:t>Tel: 84-8-</w:t>
    </w:r>
    <w:r w:rsidR="005F00C0">
      <w:rPr>
        <w:sz w:val="21"/>
        <w:szCs w:val="21"/>
      </w:rPr>
      <w:t>7301 6010</w:t>
    </w:r>
    <w:r>
      <w:rPr>
        <w:sz w:val="21"/>
        <w:szCs w:val="21"/>
      </w:rPr>
      <w:t xml:space="preserve"> </w:t>
    </w:r>
    <w:r w:rsidRPr="00B90177">
      <w:rPr>
        <w:sz w:val="21"/>
        <w:szCs w:val="21"/>
      </w:rPr>
      <w:t xml:space="preserve"> </w:t>
    </w:r>
    <w:r w:rsidRPr="00200D3A">
      <w:rPr>
        <w:sz w:val="21"/>
        <w:szCs w:val="21"/>
      </w:rPr>
      <w:t>Fax: 84-8-</w:t>
    </w:r>
    <w:r>
      <w:rPr>
        <w:sz w:val="21"/>
        <w:szCs w:val="21"/>
      </w:rPr>
      <w:t>3</w:t>
    </w:r>
    <w:r w:rsidRPr="00200D3A">
      <w:rPr>
        <w:sz w:val="21"/>
        <w:szCs w:val="21"/>
      </w:rPr>
      <w:t>910 6649</w:t>
    </w:r>
    <w:r>
      <w:rPr>
        <w:sz w:val="21"/>
        <w:szCs w:val="21"/>
      </w:rPr>
      <w:t xml:space="preserve">  </w:t>
    </w:r>
    <w:r>
      <w:rPr>
        <w:sz w:val="21"/>
        <w:szCs w:val="21"/>
      </w:rPr>
      <w:tab/>
    </w:r>
    <w:hyperlink r:id="rId2" w:history="1">
      <w:r w:rsidRPr="003D094F">
        <w:rPr>
          <w:rStyle w:val="Hyperlink"/>
          <w:sz w:val="21"/>
          <w:szCs w:val="21"/>
        </w:rPr>
        <w:t>www.chailease.com.vn</w:t>
      </w:r>
    </w:hyperlink>
  </w:p>
  <w:p w:rsidR="009A44C3" w:rsidRPr="009A44C3" w:rsidRDefault="009A44C3" w:rsidP="009A44C3">
    <w:pPr>
      <w:pStyle w:val="Header"/>
      <w:tabs>
        <w:tab w:val="left" w:pos="1260"/>
        <w:tab w:val="center" w:pos="4253"/>
        <w:tab w:val="right" w:pos="7200"/>
      </w:tabs>
      <w:adjustRightInd w:val="0"/>
      <w:spacing w:line="264" w:lineRule="auto"/>
      <w:jc w:val="cent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522"/>
    <w:multiLevelType w:val="hybridMultilevel"/>
    <w:tmpl w:val="E58A6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404D9C"/>
    <w:multiLevelType w:val="hybridMultilevel"/>
    <w:tmpl w:val="29480F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9140BA"/>
    <w:multiLevelType w:val="hybridMultilevel"/>
    <w:tmpl w:val="C2C8E5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21C7FB4"/>
    <w:multiLevelType w:val="hybridMultilevel"/>
    <w:tmpl w:val="C01688CC"/>
    <w:lvl w:ilvl="0" w:tplc="04090001">
      <w:start w:val="1"/>
      <w:numFmt w:val="bullet"/>
      <w:lvlText w:val=""/>
      <w:lvlJc w:val="left"/>
      <w:pPr>
        <w:ind w:left="1077" w:hanging="360"/>
      </w:pPr>
      <w:rPr>
        <w:rFonts w:ascii="Symbol" w:hAnsi="Symbol" w:hint="default"/>
      </w:rPr>
    </w:lvl>
    <w:lvl w:ilvl="1" w:tplc="04090001">
      <w:start w:val="1"/>
      <w:numFmt w:val="bullet"/>
      <w:lvlText w:val=""/>
      <w:lvlJc w:val="left"/>
      <w:pPr>
        <w:ind w:left="1797" w:hanging="360"/>
      </w:pPr>
      <w:rPr>
        <w:rFonts w:ascii="Symbol" w:hAnsi="Symbol" w:hint="default"/>
        <w:sz w:val="20"/>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5AB7733"/>
    <w:multiLevelType w:val="hybridMultilevel"/>
    <w:tmpl w:val="3E3E3428"/>
    <w:lvl w:ilvl="0" w:tplc="04090001">
      <w:start w:val="1"/>
      <w:numFmt w:val="bullet"/>
      <w:lvlText w:val=""/>
      <w:lvlJc w:val="left"/>
      <w:pPr>
        <w:ind w:left="1077" w:hanging="360"/>
      </w:pPr>
      <w:rPr>
        <w:rFonts w:ascii="Symbol" w:hAnsi="Symbol" w:hint="default"/>
      </w:rPr>
    </w:lvl>
    <w:lvl w:ilvl="1" w:tplc="736A339C">
      <w:numFmt w:val="bullet"/>
      <w:lvlText w:val="-"/>
      <w:lvlJc w:val="left"/>
      <w:pPr>
        <w:ind w:left="1797" w:hanging="360"/>
      </w:pPr>
      <w:rPr>
        <w:rFonts w:ascii="Arial" w:eastAsia="Times New Roman" w:hAnsi="Arial" w:cs="Arial" w:hint="default"/>
        <w:sz w:val="20"/>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22F71BE1"/>
    <w:multiLevelType w:val="hybridMultilevel"/>
    <w:tmpl w:val="9F120B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CF770E"/>
    <w:multiLevelType w:val="hybridMultilevel"/>
    <w:tmpl w:val="337A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D3ACB"/>
    <w:multiLevelType w:val="hybridMultilevel"/>
    <w:tmpl w:val="97A8865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35416"/>
    <w:multiLevelType w:val="hybridMultilevel"/>
    <w:tmpl w:val="59F201B4"/>
    <w:lvl w:ilvl="0" w:tplc="2B5235DA">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A499E"/>
    <w:multiLevelType w:val="hybridMultilevel"/>
    <w:tmpl w:val="0116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50642"/>
    <w:multiLevelType w:val="hybridMultilevel"/>
    <w:tmpl w:val="977618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ACD2282"/>
    <w:multiLevelType w:val="hybridMultilevel"/>
    <w:tmpl w:val="351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71EC9"/>
    <w:multiLevelType w:val="hybridMultilevel"/>
    <w:tmpl w:val="D0EEC5A2"/>
    <w:lvl w:ilvl="0" w:tplc="CAEEA0A2">
      <w:start w:val="1"/>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2517832"/>
    <w:multiLevelType w:val="hybridMultilevel"/>
    <w:tmpl w:val="E6C6F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961E06"/>
    <w:multiLevelType w:val="hybridMultilevel"/>
    <w:tmpl w:val="FD4AA3A8"/>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690A7641"/>
    <w:multiLevelType w:val="hybridMultilevel"/>
    <w:tmpl w:val="5E62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1438D"/>
    <w:multiLevelType w:val="hybridMultilevel"/>
    <w:tmpl w:val="7FA45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C4FC3"/>
    <w:multiLevelType w:val="hybridMultilevel"/>
    <w:tmpl w:val="63B81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E7FBF"/>
    <w:multiLevelType w:val="hybridMultilevel"/>
    <w:tmpl w:val="5E62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D200A"/>
    <w:multiLevelType w:val="hybridMultilevel"/>
    <w:tmpl w:val="5E62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4"/>
  </w:num>
  <w:num w:numId="5">
    <w:abstractNumId w:val="0"/>
  </w:num>
  <w:num w:numId="6">
    <w:abstractNumId w:val="3"/>
  </w:num>
  <w:num w:numId="7">
    <w:abstractNumId w:val="11"/>
  </w:num>
  <w:num w:numId="8">
    <w:abstractNumId w:val="1"/>
  </w:num>
  <w:num w:numId="9">
    <w:abstractNumId w:val="1"/>
  </w:num>
  <w:num w:numId="10">
    <w:abstractNumId w:val="17"/>
  </w:num>
  <w:num w:numId="11">
    <w:abstractNumId w:val="13"/>
  </w:num>
  <w:num w:numId="12">
    <w:abstractNumId w:val="9"/>
  </w:num>
  <w:num w:numId="13">
    <w:abstractNumId w:val="18"/>
  </w:num>
  <w:num w:numId="14">
    <w:abstractNumId w:val="6"/>
  </w:num>
  <w:num w:numId="15">
    <w:abstractNumId w:val="5"/>
  </w:num>
  <w:num w:numId="16">
    <w:abstractNumId w:val="2"/>
  </w:num>
  <w:num w:numId="17">
    <w:abstractNumId w:val="4"/>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12"/>
  </w:num>
  <w:num w:numId="21">
    <w:abstractNumId w:val="19"/>
  </w:num>
  <w:num w:numId="22">
    <w:abstractNumId w:val="16"/>
  </w:num>
  <w:num w:numId="23">
    <w:abstractNumId w:val="20"/>
  </w:num>
  <w:num w:numId="24">
    <w:abstractNumId w:val="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C3"/>
    <w:rsid w:val="00004024"/>
    <w:rsid w:val="0000537A"/>
    <w:rsid w:val="00007A96"/>
    <w:rsid w:val="00015868"/>
    <w:rsid w:val="00035B07"/>
    <w:rsid w:val="00045282"/>
    <w:rsid w:val="00051087"/>
    <w:rsid w:val="00052AB2"/>
    <w:rsid w:val="000565D8"/>
    <w:rsid w:val="00063797"/>
    <w:rsid w:val="00075B93"/>
    <w:rsid w:val="00082472"/>
    <w:rsid w:val="00084FF6"/>
    <w:rsid w:val="00095623"/>
    <w:rsid w:val="000965BF"/>
    <w:rsid w:val="00097F3A"/>
    <w:rsid w:val="000B4064"/>
    <w:rsid w:val="000C7D90"/>
    <w:rsid w:val="000D01F6"/>
    <w:rsid w:val="000F1B71"/>
    <w:rsid w:val="000F20BD"/>
    <w:rsid w:val="000F7F9B"/>
    <w:rsid w:val="001148A7"/>
    <w:rsid w:val="00120644"/>
    <w:rsid w:val="00121B23"/>
    <w:rsid w:val="00142EB8"/>
    <w:rsid w:val="00176256"/>
    <w:rsid w:val="00181174"/>
    <w:rsid w:val="0019136F"/>
    <w:rsid w:val="0019508F"/>
    <w:rsid w:val="00201F58"/>
    <w:rsid w:val="00242074"/>
    <w:rsid w:val="00253228"/>
    <w:rsid w:val="00257B5E"/>
    <w:rsid w:val="00257F93"/>
    <w:rsid w:val="00274C74"/>
    <w:rsid w:val="002913BD"/>
    <w:rsid w:val="00297CA9"/>
    <w:rsid w:val="002A11E2"/>
    <w:rsid w:val="002A27DB"/>
    <w:rsid w:val="002B0468"/>
    <w:rsid w:val="002F1D8E"/>
    <w:rsid w:val="002F308F"/>
    <w:rsid w:val="00313BD4"/>
    <w:rsid w:val="0031739E"/>
    <w:rsid w:val="0032332D"/>
    <w:rsid w:val="00324924"/>
    <w:rsid w:val="00330CC4"/>
    <w:rsid w:val="003522AC"/>
    <w:rsid w:val="0036596F"/>
    <w:rsid w:val="00374DA4"/>
    <w:rsid w:val="00375C36"/>
    <w:rsid w:val="00376474"/>
    <w:rsid w:val="003862F7"/>
    <w:rsid w:val="003961D1"/>
    <w:rsid w:val="003C3212"/>
    <w:rsid w:val="003E1209"/>
    <w:rsid w:val="003E178F"/>
    <w:rsid w:val="003E2937"/>
    <w:rsid w:val="0042239E"/>
    <w:rsid w:val="00422BFB"/>
    <w:rsid w:val="00430D51"/>
    <w:rsid w:val="004373BF"/>
    <w:rsid w:val="00441F60"/>
    <w:rsid w:val="00450602"/>
    <w:rsid w:val="00457164"/>
    <w:rsid w:val="00457DD4"/>
    <w:rsid w:val="0048261F"/>
    <w:rsid w:val="00484478"/>
    <w:rsid w:val="004847D0"/>
    <w:rsid w:val="004962A5"/>
    <w:rsid w:val="00496E0D"/>
    <w:rsid w:val="004A1065"/>
    <w:rsid w:val="004A487C"/>
    <w:rsid w:val="004A6C1C"/>
    <w:rsid w:val="004A776F"/>
    <w:rsid w:val="004A7A23"/>
    <w:rsid w:val="004C1200"/>
    <w:rsid w:val="004D01F6"/>
    <w:rsid w:val="004D6044"/>
    <w:rsid w:val="004E0A33"/>
    <w:rsid w:val="004E1A7F"/>
    <w:rsid w:val="004E6B0E"/>
    <w:rsid w:val="00510478"/>
    <w:rsid w:val="005109A5"/>
    <w:rsid w:val="00564C0B"/>
    <w:rsid w:val="00571D7C"/>
    <w:rsid w:val="00576100"/>
    <w:rsid w:val="005866FB"/>
    <w:rsid w:val="005958B8"/>
    <w:rsid w:val="0059598F"/>
    <w:rsid w:val="005C75E8"/>
    <w:rsid w:val="005D22AF"/>
    <w:rsid w:val="005F00C0"/>
    <w:rsid w:val="005F0F8F"/>
    <w:rsid w:val="005F1CE6"/>
    <w:rsid w:val="0060440E"/>
    <w:rsid w:val="00610AF6"/>
    <w:rsid w:val="0061202A"/>
    <w:rsid w:val="00622173"/>
    <w:rsid w:val="00644BB0"/>
    <w:rsid w:val="006475C9"/>
    <w:rsid w:val="00683B9C"/>
    <w:rsid w:val="006A58AD"/>
    <w:rsid w:val="006A6E7E"/>
    <w:rsid w:val="006B0F5F"/>
    <w:rsid w:val="006C20AF"/>
    <w:rsid w:val="006D27B7"/>
    <w:rsid w:val="006E0EFC"/>
    <w:rsid w:val="006E28C8"/>
    <w:rsid w:val="006E4D5B"/>
    <w:rsid w:val="00703849"/>
    <w:rsid w:val="0072267C"/>
    <w:rsid w:val="00744D8A"/>
    <w:rsid w:val="007464BB"/>
    <w:rsid w:val="007478A8"/>
    <w:rsid w:val="00752FF8"/>
    <w:rsid w:val="007532AC"/>
    <w:rsid w:val="007672C4"/>
    <w:rsid w:val="00777C0F"/>
    <w:rsid w:val="007802CB"/>
    <w:rsid w:val="00782403"/>
    <w:rsid w:val="00783A0B"/>
    <w:rsid w:val="00793A4E"/>
    <w:rsid w:val="007A2AB0"/>
    <w:rsid w:val="007B25B0"/>
    <w:rsid w:val="007C42DA"/>
    <w:rsid w:val="007E1C84"/>
    <w:rsid w:val="007F1C5B"/>
    <w:rsid w:val="00806369"/>
    <w:rsid w:val="008120C0"/>
    <w:rsid w:val="00833A2F"/>
    <w:rsid w:val="00853FAB"/>
    <w:rsid w:val="008553C3"/>
    <w:rsid w:val="00882DE0"/>
    <w:rsid w:val="008A476C"/>
    <w:rsid w:val="008B5094"/>
    <w:rsid w:val="008C5C69"/>
    <w:rsid w:val="008D3DE2"/>
    <w:rsid w:val="008E49DC"/>
    <w:rsid w:val="008E79F7"/>
    <w:rsid w:val="008F3B4D"/>
    <w:rsid w:val="00907E29"/>
    <w:rsid w:val="0092267F"/>
    <w:rsid w:val="0093012E"/>
    <w:rsid w:val="00947A02"/>
    <w:rsid w:val="0095590C"/>
    <w:rsid w:val="0096574C"/>
    <w:rsid w:val="0099019E"/>
    <w:rsid w:val="009A0A11"/>
    <w:rsid w:val="009A0E7D"/>
    <w:rsid w:val="009A1A39"/>
    <w:rsid w:val="009A44C3"/>
    <w:rsid w:val="009A5306"/>
    <w:rsid w:val="009A573D"/>
    <w:rsid w:val="009D0F30"/>
    <w:rsid w:val="009E304B"/>
    <w:rsid w:val="009E5E55"/>
    <w:rsid w:val="009F136E"/>
    <w:rsid w:val="00A27169"/>
    <w:rsid w:val="00A31659"/>
    <w:rsid w:val="00A35FB3"/>
    <w:rsid w:val="00A37974"/>
    <w:rsid w:val="00A417E6"/>
    <w:rsid w:val="00A46024"/>
    <w:rsid w:val="00A55097"/>
    <w:rsid w:val="00A751C2"/>
    <w:rsid w:val="00A8226E"/>
    <w:rsid w:val="00AB5892"/>
    <w:rsid w:val="00AC6E0B"/>
    <w:rsid w:val="00AD18DE"/>
    <w:rsid w:val="00AD219B"/>
    <w:rsid w:val="00AE02B8"/>
    <w:rsid w:val="00AE1CCE"/>
    <w:rsid w:val="00AE62DA"/>
    <w:rsid w:val="00AF1C48"/>
    <w:rsid w:val="00B0489F"/>
    <w:rsid w:val="00B400FC"/>
    <w:rsid w:val="00B5060F"/>
    <w:rsid w:val="00B50D38"/>
    <w:rsid w:val="00B6028C"/>
    <w:rsid w:val="00B659B6"/>
    <w:rsid w:val="00B66FEF"/>
    <w:rsid w:val="00B7478F"/>
    <w:rsid w:val="00B8442A"/>
    <w:rsid w:val="00B925D1"/>
    <w:rsid w:val="00BA3CB7"/>
    <w:rsid w:val="00BA5196"/>
    <w:rsid w:val="00BA5BF3"/>
    <w:rsid w:val="00BB32AE"/>
    <w:rsid w:val="00BB72B3"/>
    <w:rsid w:val="00BC34AA"/>
    <w:rsid w:val="00BC3C10"/>
    <w:rsid w:val="00BC5AB4"/>
    <w:rsid w:val="00BC7524"/>
    <w:rsid w:val="00BC75C2"/>
    <w:rsid w:val="00BD72BC"/>
    <w:rsid w:val="00BE3290"/>
    <w:rsid w:val="00C02749"/>
    <w:rsid w:val="00C069C9"/>
    <w:rsid w:val="00C11A63"/>
    <w:rsid w:val="00C14F6C"/>
    <w:rsid w:val="00C2408D"/>
    <w:rsid w:val="00C268B1"/>
    <w:rsid w:val="00C46724"/>
    <w:rsid w:val="00C6729D"/>
    <w:rsid w:val="00CC7AB6"/>
    <w:rsid w:val="00CD3BF9"/>
    <w:rsid w:val="00D0668B"/>
    <w:rsid w:val="00D30FC5"/>
    <w:rsid w:val="00D4539B"/>
    <w:rsid w:val="00D51987"/>
    <w:rsid w:val="00D650F7"/>
    <w:rsid w:val="00D70D5F"/>
    <w:rsid w:val="00D809B2"/>
    <w:rsid w:val="00DA3CD8"/>
    <w:rsid w:val="00DA62F6"/>
    <w:rsid w:val="00DC66F2"/>
    <w:rsid w:val="00E17FEB"/>
    <w:rsid w:val="00E24B51"/>
    <w:rsid w:val="00E30B0C"/>
    <w:rsid w:val="00E45420"/>
    <w:rsid w:val="00E46BCB"/>
    <w:rsid w:val="00E57F6C"/>
    <w:rsid w:val="00E67637"/>
    <w:rsid w:val="00EC45B1"/>
    <w:rsid w:val="00ED7410"/>
    <w:rsid w:val="00F004C4"/>
    <w:rsid w:val="00F016B8"/>
    <w:rsid w:val="00F03951"/>
    <w:rsid w:val="00F12D13"/>
    <w:rsid w:val="00F14C74"/>
    <w:rsid w:val="00F213A9"/>
    <w:rsid w:val="00F26F6E"/>
    <w:rsid w:val="00F43B93"/>
    <w:rsid w:val="00F6391F"/>
    <w:rsid w:val="00F7267F"/>
    <w:rsid w:val="00F75099"/>
    <w:rsid w:val="00F87FD7"/>
    <w:rsid w:val="00F97007"/>
    <w:rsid w:val="00FA3E48"/>
    <w:rsid w:val="00FE0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1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68"/>
    <w:pPr>
      <w:widowControl w:val="0"/>
      <w:spacing w:after="0" w:line="240" w:lineRule="auto"/>
    </w:pPr>
    <w:rPr>
      <w:rFonts w:ascii="Times New Roman" w:eastAsia="PMingLiU"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44C3"/>
    <w:pPr>
      <w:tabs>
        <w:tab w:val="center" w:pos="4680"/>
        <w:tab w:val="right" w:pos="9360"/>
      </w:tabs>
    </w:pPr>
  </w:style>
  <w:style w:type="character" w:customStyle="1" w:styleId="HeaderChar">
    <w:name w:val="Header Char"/>
    <w:basedOn w:val="DefaultParagraphFont"/>
    <w:link w:val="Header"/>
    <w:rsid w:val="009A44C3"/>
  </w:style>
  <w:style w:type="paragraph" w:styleId="Footer">
    <w:name w:val="footer"/>
    <w:basedOn w:val="Normal"/>
    <w:link w:val="FooterChar"/>
    <w:uiPriority w:val="99"/>
    <w:unhideWhenUsed/>
    <w:rsid w:val="009A44C3"/>
    <w:pPr>
      <w:tabs>
        <w:tab w:val="center" w:pos="4680"/>
        <w:tab w:val="right" w:pos="9360"/>
      </w:tabs>
    </w:pPr>
  </w:style>
  <w:style w:type="character" w:customStyle="1" w:styleId="FooterChar">
    <w:name w:val="Footer Char"/>
    <w:basedOn w:val="DefaultParagraphFont"/>
    <w:link w:val="Footer"/>
    <w:uiPriority w:val="99"/>
    <w:rsid w:val="009A44C3"/>
  </w:style>
  <w:style w:type="paragraph" w:styleId="BodyText">
    <w:name w:val="Body Text"/>
    <w:basedOn w:val="Normal"/>
    <w:link w:val="BodyTextChar"/>
    <w:rsid w:val="009A44C3"/>
    <w:pPr>
      <w:tabs>
        <w:tab w:val="center" w:pos="4513"/>
      </w:tabs>
      <w:suppressAutoHyphens/>
      <w:spacing w:line="271" w:lineRule="auto"/>
      <w:jc w:val="both"/>
    </w:pPr>
    <w:rPr>
      <w:rFonts w:ascii="Angsana New" w:eastAsia="Cordia New" w:hAnsi="CG Times" w:cs="Angsana New"/>
      <w:snapToGrid w:val="0"/>
      <w:kern w:val="0"/>
      <w:sz w:val="30"/>
      <w:szCs w:val="30"/>
      <w:lang w:val="en-GB" w:eastAsia="th-TH" w:bidi="th-TH"/>
    </w:rPr>
  </w:style>
  <w:style w:type="character" w:customStyle="1" w:styleId="BodyTextChar">
    <w:name w:val="Body Text Char"/>
    <w:basedOn w:val="DefaultParagraphFont"/>
    <w:link w:val="BodyText"/>
    <w:rsid w:val="009A44C3"/>
    <w:rPr>
      <w:rFonts w:ascii="Angsana New" w:eastAsia="Cordia New" w:hAnsi="CG Times" w:cs="Angsana New"/>
      <w:snapToGrid w:val="0"/>
      <w:sz w:val="30"/>
      <w:szCs w:val="30"/>
      <w:lang w:val="en-GB" w:eastAsia="th-TH" w:bidi="th-TH"/>
    </w:rPr>
  </w:style>
  <w:style w:type="character" w:customStyle="1" w:styleId="apple-converted-space">
    <w:name w:val="apple-converted-space"/>
    <w:basedOn w:val="DefaultParagraphFont"/>
    <w:rsid w:val="009A44C3"/>
  </w:style>
  <w:style w:type="character" w:styleId="Hyperlink">
    <w:name w:val="Hyperlink"/>
    <w:uiPriority w:val="99"/>
    <w:unhideWhenUsed/>
    <w:rsid w:val="009A44C3"/>
    <w:rPr>
      <w:color w:val="0000FF"/>
      <w:u w:val="single"/>
    </w:rPr>
  </w:style>
  <w:style w:type="paragraph" w:styleId="BalloonText">
    <w:name w:val="Balloon Text"/>
    <w:basedOn w:val="Normal"/>
    <w:link w:val="BalloonTextChar"/>
    <w:uiPriority w:val="99"/>
    <w:semiHidden/>
    <w:unhideWhenUsed/>
    <w:rsid w:val="009A44C3"/>
    <w:rPr>
      <w:rFonts w:ascii="Tahoma" w:hAnsi="Tahoma" w:cs="Tahoma"/>
      <w:sz w:val="16"/>
      <w:szCs w:val="16"/>
    </w:rPr>
  </w:style>
  <w:style w:type="character" w:customStyle="1" w:styleId="BalloonTextChar">
    <w:name w:val="Balloon Text Char"/>
    <w:basedOn w:val="DefaultParagraphFont"/>
    <w:link w:val="BalloonText"/>
    <w:uiPriority w:val="99"/>
    <w:semiHidden/>
    <w:rsid w:val="009A44C3"/>
    <w:rPr>
      <w:rFonts w:ascii="Tahoma" w:eastAsia="PMingLiU" w:hAnsi="Tahoma" w:cs="Tahoma"/>
      <w:kern w:val="2"/>
      <w:sz w:val="16"/>
      <w:szCs w:val="16"/>
      <w:lang w:eastAsia="zh-TW"/>
    </w:rPr>
  </w:style>
  <w:style w:type="paragraph" w:styleId="NormalWeb">
    <w:name w:val="Normal (Web)"/>
    <w:basedOn w:val="Normal"/>
    <w:uiPriority w:val="99"/>
    <w:unhideWhenUsed/>
    <w:rsid w:val="00F43B93"/>
    <w:pPr>
      <w:widowControl/>
      <w:spacing w:after="225"/>
    </w:pPr>
    <w:rPr>
      <w:rFonts w:eastAsia="Times New Roman"/>
      <w:kern w:val="0"/>
      <w:lang w:eastAsia="en-US"/>
    </w:rPr>
  </w:style>
  <w:style w:type="paragraph" w:styleId="ListParagraph">
    <w:name w:val="List Paragraph"/>
    <w:basedOn w:val="Normal"/>
    <w:uiPriority w:val="34"/>
    <w:qFormat/>
    <w:rsid w:val="00052AB2"/>
    <w:pPr>
      <w:ind w:left="720"/>
      <w:contextualSpacing/>
    </w:pPr>
  </w:style>
  <w:style w:type="paragraph" w:customStyle="1" w:styleId="m-4186593589219040676gmail-m6340011264521768241m-5065350121752313638m-3972554849558807542m-845531822164386146msobodytext">
    <w:name w:val="m_-4186593589219040676gmail-m6340011264521768241m-5065350121752313638m-3972554849558807542m-845531822164386146msobodytext"/>
    <w:basedOn w:val="Normal"/>
    <w:rsid w:val="00C46724"/>
    <w:pPr>
      <w:widowControl/>
      <w:spacing w:before="100" w:beforeAutospacing="1" w:after="100" w:afterAutospacing="1"/>
    </w:pPr>
    <w:rPr>
      <w:rFonts w:eastAsiaTheme="minorHAnsi"/>
      <w:kern w:val="0"/>
      <w:lang w:eastAsia="en-US"/>
    </w:rPr>
  </w:style>
  <w:style w:type="character" w:customStyle="1" w:styleId="6qdm">
    <w:name w:val="_6qdm"/>
    <w:basedOn w:val="DefaultParagraphFont"/>
    <w:rsid w:val="008B5094"/>
  </w:style>
  <w:style w:type="table" w:styleId="TableGrid">
    <w:name w:val="Table Grid"/>
    <w:basedOn w:val="TableNormal"/>
    <w:uiPriority w:val="59"/>
    <w:rsid w:val="006A5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10"/>
    <w:unhideWhenUsed/>
    <w:qFormat/>
    <w:rsid w:val="004D01F6"/>
    <w:pPr>
      <w:widowControl/>
      <w:numPr>
        <w:numId w:val="24"/>
      </w:numPr>
      <w:spacing w:after="120" w:line="276" w:lineRule="auto"/>
    </w:pPr>
    <w:rPr>
      <w:rFonts w:asciiTheme="minorHAnsi" w:eastAsiaTheme="minorHAnsi" w:hAnsiTheme="minorHAnsi" w:cstheme="minorBidi"/>
      <w:color w:val="1F497D" w:themeColor="text2"/>
      <w:sz w:val="22"/>
      <w:szCs w:val="22"/>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1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68"/>
    <w:pPr>
      <w:widowControl w:val="0"/>
      <w:spacing w:after="0" w:line="240" w:lineRule="auto"/>
    </w:pPr>
    <w:rPr>
      <w:rFonts w:ascii="Times New Roman" w:eastAsia="PMingLiU"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44C3"/>
    <w:pPr>
      <w:tabs>
        <w:tab w:val="center" w:pos="4680"/>
        <w:tab w:val="right" w:pos="9360"/>
      </w:tabs>
    </w:pPr>
  </w:style>
  <w:style w:type="character" w:customStyle="1" w:styleId="HeaderChar">
    <w:name w:val="Header Char"/>
    <w:basedOn w:val="DefaultParagraphFont"/>
    <w:link w:val="Header"/>
    <w:rsid w:val="009A44C3"/>
  </w:style>
  <w:style w:type="paragraph" w:styleId="Footer">
    <w:name w:val="footer"/>
    <w:basedOn w:val="Normal"/>
    <w:link w:val="FooterChar"/>
    <w:uiPriority w:val="99"/>
    <w:unhideWhenUsed/>
    <w:rsid w:val="009A44C3"/>
    <w:pPr>
      <w:tabs>
        <w:tab w:val="center" w:pos="4680"/>
        <w:tab w:val="right" w:pos="9360"/>
      </w:tabs>
    </w:pPr>
  </w:style>
  <w:style w:type="character" w:customStyle="1" w:styleId="FooterChar">
    <w:name w:val="Footer Char"/>
    <w:basedOn w:val="DefaultParagraphFont"/>
    <w:link w:val="Footer"/>
    <w:uiPriority w:val="99"/>
    <w:rsid w:val="009A44C3"/>
  </w:style>
  <w:style w:type="paragraph" w:styleId="BodyText">
    <w:name w:val="Body Text"/>
    <w:basedOn w:val="Normal"/>
    <w:link w:val="BodyTextChar"/>
    <w:rsid w:val="009A44C3"/>
    <w:pPr>
      <w:tabs>
        <w:tab w:val="center" w:pos="4513"/>
      </w:tabs>
      <w:suppressAutoHyphens/>
      <w:spacing w:line="271" w:lineRule="auto"/>
      <w:jc w:val="both"/>
    </w:pPr>
    <w:rPr>
      <w:rFonts w:ascii="Angsana New" w:eastAsia="Cordia New" w:hAnsi="CG Times" w:cs="Angsana New"/>
      <w:snapToGrid w:val="0"/>
      <w:kern w:val="0"/>
      <w:sz w:val="30"/>
      <w:szCs w:val="30"/>
      <w:lang w:val="en-GB" w:eastAsia="th-TH" w:bidi="th-TH"/>
    </w:rPr>
  </w:style>
  <w:style w:type="character" w:customStyle="1" w:styleId="BodyTextChar">
    <w:name w:val="Body Text Char"/>
    <w:basedOn w:val="DefaultParagraphFont"/>
    <w:link w:val="BodyText"/>
    <w:rsid w:val="009A44C3"/>
    <w:rPr>
      <w:rFonts w:ascii="Angsana New" w:eastAsia="Cordia New" w:hAnsi="CG Times" w:cs="Angsana New"/>
      <w:snapToGrid w:val="0"/>
      <w:sz w:val="30"/>
      <w:szCs w:val="30"/>
      <w:lang w:val="en-GB" w:eastAsia="th-TH" w:bidi="th-TH"/>
    </w:rPr>
  </w:style>
  <w:style w:type="character" w:customStyle="1" w:styleId="apple-converted-space">
    <w:name w:val="apple-converted-space"/>
    <w:basedOn w:val="DefaultParagraphFont"/>
    <w:rsid w:val="009A44C3"/>
  </w:style>
  <w:style w:type="character" w:styleId="Hyperlink">
    <w:name w:val="Hyperlink"/>
    <w:uiPriority w:val="99"/>
    <w:unhideWhenUsed/>
    <w:rsid w:val="009A44C3"/>
    <w:rPr>
      <w:color w:val="0000FF"/>
      <w:u w:val="single"/>
    </w:rPr>
  </w:style>
  <w:style w:type="paragraph" w:styleId="BalloonText">
    <w:name w:val="Balloon Text"/>
    <w:basedOn w:val="Normal"/>
    <w:link w:val="BalloonTextChar"/>
    <w:uiPriority w:val="99"/>
    <w:semiHidden/>
    <w:unhideWhenUsed/>
    <w:rsid w:val="009A44C3"/>
    <w:rPr>
      <w:rFonts w:ascii="Tahoma" w:hAnsi="Tahoma" w:cs="Tahoma"/>
      <w:sz w:val="16"/>
      <w:szCs w:val="16"/>
    </w:rPr>
  </w:style>
  <w:style w:type="character" w:customStyle="1" w:styleId="BalloonTextChar">
    <w:name w:val="Balloon Text Char"/>
    <w:basedOn w:val="DefaultParagraphFont"/>
    <w:link w:val="BalloonText"/>
    <w:uiPriority w:val="99"/>
    <w:semiHidden/>
    <w:rsid w:val="009A44C3"/>
    <w:rPr>
      <w:rFonts w:ascii="Tahoma" w:eastAsia="PMingLiU" w:hAnsi="Tahoma" w:cs="Tahoma"/>
      <w:kern w:val="2"/>
      <w:sz w:val="16"/>
      <w:szCs w:val="16"/>
      <w:lang w:eastAsia="zh-TW"/>
    </w:rPr>
  </w:style>
  <w:style w:type="paragraph" w:styleId="NormalWeb">
    <w:name w:val="Normal (Web)"/>
    <w:basedOn w:val="Normal"/>
    <w:uiPriority w:val="99"/>
    <w:unhideWhenUsed/>
    <w:rsid w:val="00F43B93"/>
    <w:pPr>
      <w:widowControl/>
      <w:spacing w:after="225"/>
    </w:pPr>
    <w:rPr>
      <w:rFonts w:eastAsia="Times New Roman"/>
      <w:kern w:val="0"/>
      <w:lang w:eastAsia="en-US"/>
    </w:rPr>
  </w:style>
  <w:style w:type="paragraph" w:styleId="ListParagraph">
    <w:name w:val="List Paragraph"/>
    <w:basedOn w:val="Normal"/>
    <w:uiPriority w:val="34"/>
    <w:qFormat/>
    <w:rsid w:val="00052AB2"/>
    <w:pPr>
      <w:ind w:left="720"/>
      <w:contextualSpacing/>
    </w:pPr>
  </w:style>
  <w:style w:type="paragraph" w:customStyle="1" w:styleId="m-4186593589219040676gmail-m6340011264521768241m-5065350121752313638m-3972554849558807542m-845531822164386146msobodytext">
    <w:name w:val="m_-4186593589219040676gmail-m6340011264521768241m-5065350121752313638m-3972554849558807542m-845531822164386146msobodytext"/>
    <w:basedOn w:val="Normal"/>
    <w:rsid w:val="00C46724"/>
    <w:pPr>
      <w:widowControl/>
      <w:spacing w:before="100" w:beforeAutospacing="1" w:after="100" w:afterAutospacing="1"/>
    </w:pPr>
    <w:rPr>
      <w:rFonts w:eastAsiaTheme="minorHAnsi"/>
      <w:kern w:val="0"/>
      <w:lang w:eastAsia="en-US"/>
    </w:rPr>
  </w:style>
  <w:style w:type="character" w:customStyle="1" w:styleId="6qdm">
    <w:name w:val="_6qdm"/>
    <w:basedOn w:val="DefaultParagraphFont"/>
    <w:rsid w:val="008B5094"/>
  </w:style>
  <w:style w:type="table" w:styleId="TableGrid">
    <w:name w:val="Table Grid"/>
    <w:basedOn w:val="TableNormal"/>
    <w:uiPriority w:val="59"/>
    <w:rsid w:val="006A5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10"/>
    <w:unhideWhenUsed/>
    <w:qFormat/>
    <w:rsid w:val="004D01F6"/>
    <w:pPr>
      <w:widowControl/>
      <w:numPr>
        <w:numId w:val="24"/>
      </w:numPr>
      <w:spacing w:after="120" w:line="276" w:lineRule="auto"/>
    </w:pPr>
    <w:rPr>
      <w:rFonts w:asciiTheme="minorHAnsi" w:eastAsiaTheme="minorHAnsi" w:hAnsiTheme="minorHAnsi" w:cstheme="minorBidi"/>
      <w:color w:val="1F497D" w:themeColor="text2"/>
      <w:sz w:val="22"/>
      <w:szCs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4525">
      <w:bodyDiv w:val="1"/>
      <w:marLeft w:val="0"/>
      <w:marRight w:val="0"/>
      <w:marTop w:val="0"/>
      <w:marBottom w:val="0"/>
      <w:divBdr>
        <w:top w:val="none" w:sz="0" w:space="0" w:color="auto"/>
        <w:left w:val="none" w:sz="0" w:space="0" w:color="auto"/>
        <w:bottom w:val="none" w:sz="0" w:space="0" w:color="auto"/>
        <w:right w:val="none" w:sz="0" w:space="0" w:color="auto"/>
      </w:divBdr>
      <w:divsChild>
        <w:div w:id="1252204767">
          <w:marLeft w:val="0"/>
          <w:marRight w:val="0"/>
          <w:marTop w:val="0"/>
          <w:marBottom w:val="0"/>
          <w:divBdr>
            <w:top w:val="none" w:sz="0" w:space="0" w:color="auto"/>
            <w:left w:val="none" w:sz="0" w:space="0" w:color="auto"/>
            <w:bottom w:val="none" w:sz="0" w:space="0" w:color="auto"/>
            <w:right w:val="none" w:sz="0" w:space="0" w:color="auto"/>
          </w:divBdr>
          <w:divsChild>
            <w:div w:id="835267135">
              <w:marLeft w:val="0"/>
              <w:marRight w:val="0"/>
              <w:marTop w:val="0"/>
              <w:marBottom w:val="0"/>
              <w:divBdr>
                <w:top w:val="none" w:sz="0" w:space="0" w:color="auto"/>
                <w:left w:val="none" w:sz="0" w:space="0" w:color="auto"/>
                <w:bottom w:val="none" w:sz="0" w:space="0" w:color="auto"/>
                <w:right w:val="none" w:sz="0" w:space="0" w:color="auto"/>
              </w:divBdr>
              <w:divsChild>
                <w:div w:id="768234443">
                  <w:marLeft w:val="0"/>
                  <w:marRight w:val="0"/>
                  <w:marTop w:val="0"/>
                  <w:marBottom w:val="0"/>
                  <w:divBdr>
                    <w:top w:val="none" w:sz="0" w:space="0" w:color="auto"/>
                    <w:left w:val="none" w:sz="0" w:space="0" w:color="auto"/>
                    <w:bottom w:val="none" w:sz="0" w:space="0" w:color="auto"/>
                    <w:right w:val="none" w:sz="0" w:space="0" w:color="auto"/>
                  </w:divBdr>
                  <w:divsChild>
                    <w:div w:id="1095202508">
                      <w:marLeft w:val="0"/>
                      <w:marRight w:val="0"/>
                      <w:marTop w:val="0"/>
                      <w:marBottom w:val="0"/>
                      <w:divBdr>
                        <w:top w:val="single" w:sz="6" w:space="9" w:color="EDEDED"/>
                        <w:left w:val="single" w:sz="6" w:space="9" w:color="EDEDED"/>
                        <w:bottom w:val="single" w:sz="6" w:space="15" w:color="EDEDED"/>
                        <w:right w:val="single" w:sz="6" w:space="9" w:color="EDEDED"/>
                      </w:divBdr>
                      <w:divsChild>
                        <w:div w:id="12465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00377">
      <w:bodyDiv w:val="1"/>
      <w:marLeft w:val="0"/>
      <w:marRight w:val="0"/>
      <w:marTop w:val="0"/>
      <w:marBottom w:val="0"/>
      <w:divBdr>
        <w:top w:val="none" w:sz="0" w:space="0" w:color="auto"/>
        <w:left w:val="none" w:sz="0" w:space="0" w:color="auto"/>
        <w:bottom w:val="none" w:sz="0" w:space="0" w:color="auto"/>
        <w:right w:val="none" w:sz="0" w:space="0" w:color="auto"/>
      </w:divBdr>
    </w:div>
    <w:div w:id="869531650">
      <w:bodyDiv w:val="1"/>
      <w:marLeft w:val="0"/>
      <w:marRight w:val="0"/>
      <w:marTop w:val="0"/>
      <w:marBottom w:val="0"/>
      <w:divBdr>
        <w:top w:val="none" w:sz="0" w:space="0" w:color="auto"/>
        <w:left w:val="none" w:sz="0" w:space="0" w:color="auto"/>
        <w:bottom w:val="none" w:sz="0" w:space="0" w:color="auto"/>
        <w:right w:val="none" w:sz="0" w:space="0" w:color="auto"/>
      </w:divBdr>
    </w:div>
    <w:div w:id="872695484">
      <w:bodyDiv w:val="1"/>
      <w:marLeft w:val="0"/>
      <w:marRight w:val="0"/>
      <w:marTop w:val="0"/>
      <w:marBottom w:val="0"/>
      <w:divBdr>
        <w:top w:val="none" w:sz="0" w:space="0" w:color="auto"/>
        <w:left w:val="none" w:sz="0" w:space="0" w:color="auto"/>
        <w:bottom w:val="none" w:sz="0" w:space="0" w:color="auto"/>
        <w:right w:val="none" w:sz="0" w:space="0" w:color="auto"/>
      </w:divBdr>
      <w:divsChild>
        <w:div w:id="550533860">
          <w:marLeft w:val="0"/>
          <w:marRight w:val="0"/>
          <w:marTop w:val="0"/>
          <w:marBottom w:val="0"/>
          <w:divBdr>
            <w:top w:val="none" w:sz="0" w:space="0" w:color="auto"/>
            <w:left w:val="none" w:sz="0" w:space="0" w:color="auto"/>
            <w:bottom w:val="none" w:sz="0" w:space="0" w:color="auto"/>
            <w:right w:val="none" w:sz="0" w:space="0" w:color="auto"/>
          </w:divBdr>
          <w:divsChild>
            <w:div w:id="175770792">
              <w:marLeft w:val="0"/>
              <w:marRight w:val="0"/>
              <w:marTop w:val="0"/>
              <w:marBottom w:val="0"/>
              <w:divBdr>
                <w:top w:val="none" w:sz="0" w:space="0" w:color="auto"/>
                <w:left w:val="none" w:sz="0" w:space="0" w:color="auto"/>
                <w:bottom w:val="none" w:sz="0" w:space="0" w:color="auto"/>
                <w:right w:val="none" w:sz="0" w:space="0" w:color="auto"/>
              </w:divBdr>
              <w:divsChild>
                <w:div w:id="421880782">
                  <w:marLeft w:val="0"/>
                  <w:marRight w:val="0"/>
                  <w:marTop w:val="0"/>
                  <w:marBottom w:val="0"/>
                  <w:divBdr>
                    <w:top w:val="none" w:sz="0" w:space="0" w:color="auto"/>
                    <w:left w:val="none" w:sz="0" w:space="0" w:color="auto"/>
                    <w:bottom w:val="none" w:sz="0" w:space="0" w:color="auto"/>
                    <w:right w:val="none" w:sz="0" w:space="0" w:color="auto"/>
                  </w:divBdr>
                  <w:divsChild>
                    <w:div w:id="134370881">
                      <w:marLeft w:val="0"/>
                      <w:marRight w:val="0"/>
                      <w:marTop w:val="0"/>
                      <w:marBottom w:val="0"/>
                      <w:divBdr>
                        <w:top w:val="single" w:sz="6" w:space="9" w:color="EDEDED"/>
                        <w:left w:val="single" w:sz="6" w:space="9" w:color="EDEDED"/>
                        <w:bottom w:val="single" w:sz="6" w:space="15" w:color="EDEDED"/>
                        <w:right w:val="single" w:sz="6" w:space="9" w:color="EDEDED"/>
                      </w:divBdr>
                      <w:divsChild>
                        <w:div w:id="16359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32935">
      <w:bodyDiv w:val="1"/>
      <w:marLeft w:val="0"/>
      <w:marRight w:val="0"/>
      <w:marTop w:val="0"/>
      <w:marBottom w:val="0"/>
      <w:divBdr>
        <w:top w:val="none" w:sz="0" w:space="0" w:color="auto"/>
        <w:left w:val="none" w:sz="0" w:space="0" w:color="auto"/>
        <w:bottom w:val="none" w:sz="0" w:space="0" w:color="auto"/>
        <w:right w:val="none" w:sz="0" w:space="0" w:color="auto"/>
      </w:divBdr>
    </w:div>
    <w:div w:id="1242837346">
      <w:bodyDiv w:val="1"/>
      <w:marLeft w:val="0"/>
      <w:marRight w:val="0"/>
      <w:marTop w:val="0"/>
      <w:marBottom w:val="0"/>
      <w:divBdr>
        <w:top w:val="none" w:sz="0" w:space="0" w:color="auto"/>
        <w:left w:val="none" w:sz="0" w:space="0" w:color="auto"/>
        <w:bottom w:val="none" w:sz="0" w:space="0" w:color="auto"/>
        <w:right w:val="none" w:sz="0" w:space="0" w:color="auto"/>
      </w:divBdr>
    </w:div>
    <w:div w:id="1261641580">
      <w:bodyDiv w:val="1"/>
      <w:marLeft w:val="0"/>
      <w:marRight w:val="0"/>
      <w:marTop w:val="0"/>
      <w:marBottom w:val="0"/>
      <w:divBdr>
        <w:top w:val="none" w:sz="0" w:space="0" w:color="auto"/>
        <w:left w:val="none" w:sz="0" w:space="0" w:color="auto"/>
        <w:bottom w:val="none" w:sz="0" w:space="0" w:color="auto"/>
        <w:right w:val="none" w:sz="0" w:space="0" w:color="auto"/>
      </w:divBdr>
    </w:div>
    <w:div w:id="1298684894">
      <w:bodyDiv w:val="1"/>
      <w:marLeft w:val="0"/>
      <w:marRight w:val="0"/>
      <w:marTop w:val="0"/>
      <w:marBottom w:val="0"/>
      <w:divBdr>
        <w:top w:val="none" w:sz="0" w:space="0" w:color="auto"/>
        <w:left w:val="none" w:sz="0" w:space="0" w:color="auto"/>
        <w:bottom w:val="none" w:sz="0" w:space="0" w:color="auto"/>
        <w:right w:val="none" w:sz="0" w:space="0" w:color="auto"/>
      </w:divBdr>
    </w:div>
    <w:div w:id="1369527739">
      <w:bodyDiv w:val="1"/>
      <w:marLeft w:val="0"/>
      <w:marRight w:val="0"/>
      <w:marTop w:val="0"/>
      <w:marBottom w:val="0"/>
      <w:divBdr>
        <w:top w:val="none" w:sz="0" w:space="0" w:color="auto"/>
        <w:left w:val="none" w:sz="0" w:space="0" w:color="auto"/>
        <w:bottom w:val="none" w:sz="0" w:space="0" w:color="auto"/>
        <w:right w:val="none" w:sz="0" w:space="0" w:color="auto"/>
      </w:divBdr>
    </w:div>
    <w:div w:id="1427264310">
      <w:bodyDiv w:val="1"/>
      <w:marLeft w:val="0"/>
      <w:marRight w:val="0"/>
      <w:marTop w:val="0"/>
      <w:marBottom w:val="0"/>
      <w:divBdr>
        <w:top w:val="none" w:sz="0" w:space="0" w:color="auto"/>
        <w:left w:val="none" w:sz="0" w:space="0" w:color="auto"/>
        <w:bottom w:val="none" w:sz="0" w:space="0" w:color="auto"/>
        <w:right w:val="none" w:sz="0" w:space="0" w:color="auto"/>
      </w:divBdr>
    </w:div>
    <w:div w:id="1798599170">
      <w:bodyDiv w:val="1"/>
      <w:marLeft w:val="0"/>
      <w:marRight w:val="0"/>
      <w:marTop w:val="0"/>
      <w:marBottom w:val="0"/>
      <w:divBdr>
        <w:top w:val="none" w:sz="0" w:space="0" w:color="auto"/>
        <w:left w:val="none" w:sz="0" w:space="0" w:color="auto"/>
        <w:bottom w:val="none" w:sz="0" w:space="0" w:color="auto"/>
        <w:right w:val="none" w:sz="0" w:space="0" w:color="auto"/>
      </w:divBdr>
    </w:div>
    <w:div w:id="1931546876">
      <w:bodyDiv w:val="1"/>
      <w:marLeft w:val="0"/>
      <w:marRight w:val="0"/>
      <w:marTop w:val="0"/>
      <w:marBottom w:val="0"/>
      <w:divBdr>
        <w:top w:val="none" w:sz="0" w:space="0" w:color="auto"/>
        <w:left w:val="none" w:sz="0" w:space="0" w:color="auto"/>
        <w:bottom w:val="none" w:sz="0" w:space="0" w:color="auto"/>
        <w:right w:val="none" w:sz="0" w:space="0" w:color="auto"/>
      </w:divBdr>
    </w:div>
    <w:div w:id="1944654843">
      <w:bodyDiv w:val="1"/>
      <w:marLeft w:val="0"/>
      <w:marRight w:val="0"/>
      <w:marTop w:val="0"/>
      <w:marBottom w:val="0"/>
      <w:divBdr>
        <w:top w:val="none" w:sz="0" w:space="0" w:color="auto"/>
        <w:left w:val="none" w:sz="0" w:space="0" w:color="auto"/>
        <w:bottom w:val="none" w:sz="0" w:space="0" w:color="auto"/>
        <w:right w:val="none" w:sz="0" w:space="0" w:color="auto"/>
      </w:divBdr>
    </w:div>
    <w:div w:id="19512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ailease.com.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AILEASE.COM.VN" TargetMode="External"/><Relationship Id="rId4" Type="http://schemas.openxmlformats.org/officeDocument/2006/relationships/settings" Target="settings.xml"/><Relationship Id="rId9" Type="http://schemas.openxmlformats.org/officeDocument/2006/relationships/hyperlink" Target="https://www.chailease.com.vn/vn/tuyen-dun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hailease.com.vn"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Nguyen Ngoc Anh</dc:creator>
  <cp:lastModifiedBy>Loan-QHDN</cp:lastModifiedBy>
  <cp:revision>2</cp:revision>
  <cp:lastPrinted>2016-06-16T07:14:00Z</cp:lastPrinted>
  <dcterms:created xsi:type="dcterms:W3CDTF">2022-04-14T02:54:00Z</dcterms:created>
  <dcterms:modified xsi:type="dcterms:W3CDTF">2022-04-14T02:54:00Z</dcterms:modified>
</cp:coreProperties>
</file>