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0" w:rsidRPr="001D667B" w:rsidRDefault="00A35AE0" w:rsidP="001D66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1D667B">
        <w:rPr>
          <w:rFonts w:ascii="Times New Roman" w:eastAsia="Times New Roman" w:hAnsi="Times New Roman" w:cs="Times New Roman"/>
          <w:color w:val="333333"/>
          <w:sz w:val="40"/>
          <w:szCs w:val="40"/>
        </w:rPr>
        <w:fldChar w:fldCharType="begin"/>
      </w:r>
      <w:r w:rsidRPr="001D667B">
        <w:rPr>
          <w:rFonts w:ascii="Times New Roman" w:eastAsia="Times New Roman" w:hAnsi="Times New Roman" w:cs="Times New Roman"/>
          <w:color w:val="333333"/>
          <w:sz w:val="40"/>
          <w:szCs w:val="40"/>
        </w:rPr>
        <w:instrText xml:space="preserve"> HYPERLINK "http://gec.edu.vn/ke-toan-truong.html" </w:instrText>
      </w:r>
      <w:r w:rsidRPr="001D667B">
        <w:rPr>
          <w:rFonts w:ascii="Times New Roman" w:eastAsia="Times New Roman" w:hAnsi="Times New Roman" w:cs="Times New Roman"/>
          <w:color w:val="333333"/>
          <w:sz w:val="40"/>
          <w:szCs w:val="40"/>
        </w:rPr>
        <w:fldChar w:fldCharType="separate"/>
      </w:r>
      <w:r w:rsidR="00106173" w:rsidRPr="001D667B">
        <w:rPr>
          <w:rFonts w:ascii="Times New Roman" w:eastAsia="Times New Roman" w:hAnsi="Times New Roman" w:cs="Times New Roman"/>
          <w:color w:val="666666"/>
          <w:sz w:val="40"/>
          <w:szCs w:val="40"/>
          <w:bdr w:val="none" w:sz="0" w:space="0" w:color="auto" w:frame="1"/>
        </w:rPr>
        <w:t>KẾ</w:t>
      </w:r>
      <w:r w:rsidRPr="001D667B">
        <w:rPr>
          <w:rFonts w:ascii="Times New Roman" w:eastAsia="Times New Roman" w:hAnsi="Times New Roman" w:cs="Times New Roman"/>
          <w:color w:val="333333"/>
          <w:sz w:val="40"/>
          <w:szCs w:val="40"/>
        </w:rPr>
        <w:fldChar w:fldCharType="end"/>
      </w:r>
      <w:r w:rsidR="00106173" w:rsidRPr="001D667B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TOÁN TRƯỞNG KHÓA 19</w:t>
      </w:r>
    </w:p>
    <w:p w:rsidR="001D667B" w:rsidRDefault="001D667B" w:rsidP="00A35AE0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1D667B" w:rsidRDefault="001D667B" w:rsidP="00A35AE0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noProof/>
          <w:color w:val="999999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FD9581F" wp14:editId="10166FE9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188970" cy="1469390"/>
            <wp:effectExtent l="0" t="0" r="0" b="0"/>
            <wp:wrapThrough wrapText="bothSides">
              <wp:wrapPolygon edited="0">
                <wp:start x="0" y="0"/>
                <wp:lineTo x="0" y="21283"/>
                <wp:lineTo x="21419" y="21283"/>
                <wp:lineTo x="21419" y="0"/>
                <wp:lineTo x="0" y="0"/>
              </wp:wrapPolygon>
            </wp:wrapThrough>
            <wp:docPr id="1" name="Picture 1" descr="C:\Users\Thay QuangKT\Desktop\4-yeu-to-quan-trong-khi-khoi-nghie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ay QuangKT\Desktop\4-yeu-to-quan-trong-khi-khoi-nghiep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Chương</w:t>
      </w:r>
      <w:proofErr w:type="spellEnd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trình</w:t>
      </w:r>
      <w:proofErr w:type="spellEnd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đào</w:t>
      </w:r>
      <w:proofErr w:type="spellEnd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tạo</w:t>
      </w:r>
      <w:proofErr w:type="spellEnd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kế</w:t>
      </w:r>
      <w:proofErr w:type="spellEnd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toán</w:t>
      </w:r>
      <w:proofErr w:type="spellEnd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trưởng</w:t>
      </w:r>
      <w:proofErr w:type="spellEnd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gồm</w:t>
      </w:r>
      <w:proofErr w:type="spellEnd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1061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11</w:t>
      </w:r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chuyên</w:t>
      </w:r>
      <w:proofErr w:type="spellEnd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đề</w:t>
      </w:r>
      <w:proofErr w:type="spellEnd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theo</w:t>
      </w:r>
      <w:proofErr w:type="spellEnd"/>
      <w:proofErr w:type="gramEnd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thông</w:t>
      </w:r>
      <w:proofErr w:type="spellEnd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tư</w:t>
      </w:r>
      <w:proofErr w:type="spellEnd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mới</w:t>
      </w:r>
      <w:proofErr w:type="spellEnd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nhất</w:t>
      </w:r>
      <w:proofErr w:type="spellEnd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của</w:t>
      </w:r>
      <w:proofErr w:type="spellEnd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bộ</w:t>
      </w:r>
      <w:proofErr w:type="spellEnd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tài</w:t>
      </w:r>
      <w:proofErr w:type="spellEnd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chính</w:t>
      </w:r>
      <w:proofErr w:type="spellEnd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hiệu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lực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và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áp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dụng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vào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tháng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04/2012.</w:t>
      </w:r>
      <w:r w:rsidR="00756F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TT</w:t>
      </w:r>
      <w:r w:rsidR="00A35AE0"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 199/2011/TT-BTC</w:t>
      </w:r>
    </w:p>
    <w:p w:rsidR="00A35AE0" w:rsidRPr="00A35AE0" w:rsidRDefault="00A35AE0" w:rsidP="00A35AE0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Về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việc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đào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tạo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kế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toán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trưởng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sẽ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do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bộ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tài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chính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trực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tiếp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cấp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chứng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chỉ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D667B" w:rsidRDefault="001D667B" w:rsidP="001D667B">
      <w:pPr>
        <w:shd w:val="clear" w:color="auto" w:fill="FFFFFF"/>
        <w:spacing w:before="225" w:after="225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AE0" w:rsidRPr="00A35AE0" w:rsidRDefault="0013460A" w:rsidP="001D667B">
      <w:pPr>
        <w:shd w:val="clear" w:color="auto" w:fill="FFFFFF"/>
        <w:spacing w:before="225" w:after="225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A35AE0" w:rsidRPr="00A35AE0" w:rsidRDefault="00A35AE0" w:rsidP="00A35AE0">
      <w:pPr>
        <w:shd w:val="clear" w:color="auto" w:fill="FFFFFF"/>
        <w:spacing w:after="0" w:line="297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10617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</w:rPr>
        <w:t xml:space="preserve">TRƯỜNG ĐẠI HỌC </w:t>
      </w:r>
      <w:r w:rsidR="00106173" w:rsidRPr="0010617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</w:rPr>
        <w:t>LẠC HỔNG</w:t>
      </w:r>
      <w:r w:rsidRPr="00106173">
        <w:rPr>
          <w:rFonts w:ascii="Arial" w:eastAsia="Times New Roman" w:hAnsi="Arial" w:cs="Arial"/>
          <w:color w:val="1F497D" w:themeColor="text2"/>
          <w:sz w:val="20"/>
          <w:szCs w:val="20"/>
        </w:rPr>
        <w:br/>
      </w:r>
      <w:r w:rsidRPr="0010617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</w:rPr>
        <w:t xml:space="preserve">--- KHOA </w:t>
      </w:r>
      <w:r w:rsidR="00106173" w:rsidRPr="0010617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</w:rPr>
        <w:t xml:space="preserve">TÀI CHÍNH - </w:t>
      </w:r>
      <w:r w:rsidRPr="0010617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</w:rPr>
        <w:t>KẾ TOÁN ---</w:t>
      </w:r>
      <w:r w:rsidRPr="00106173">
        <w:rPr>
          <w:rFonts w:ascii="Arial" w:eastAsia="Times New Roman" w:hAnsi="Arial" w:cs="Arial"/>
          <w:color w:val="1F497D" w:themeColor="text2"/>
          <w:sz w:val="20"/>
          <w:szCs w:val="20"/>
        </w:rPr>
        <w:br/>
      </w:r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--------*------*--------</w:t>
      </w:r>
    </w:p>
    <w:p w:rsidR="00A35AE0" w:rsidRPr="00A35AE0" w:rsidRDefault="00A35AE0" w:rsidP="00A35AE0">
      <w:pPr>
        <w:shd w:val="clear" w:color="auto" w:fill="FFFFFF"/>
        <w:spacing w:after="0" w:line="297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CHƯƠNG TRÌNH ĐÀO TẠO</w:t>
      </w:r>
    </w:p>
    <w:p w:rsidR="00A35AE0" w:rsidRPr="00A35AE0" w:rsidRDefault="0013460A" w:rsidP="00A35AE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hyperlink r:id="rId7" w:tooltip="KẾ TOÁN TRƯỞNG" w:history="1">
        <w:r w:rsidR="00A35AE0" w:rsidRPr="00A35AE0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bdr w:val="none" w:sz="0" w:space="0" w:color="auto" w:frame="1"/>
          </w:rPr>
          <w:t>KẾ TOÁN TRƯỞNG</w:t>
        </w:r>
      </w:hyperlink>
    </w:p>
    <w:p w:rsidR="00A35AE0" w:rsidRPr="00A35AE0" w:rsidRDefault="00A35AE0" w:rsidP="00A35AE0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35A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I. NỘI DUNG CHƯƠNG TRÌNH HỌC:</w:t>
      </w:r>
    </w:p>
    <w:p w:rsidR="00756F94" w:rsidRDefault="00A35AE0" w:rsidP="00A35AE0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Chương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trình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đào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tạo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gồm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các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chuyên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đề</w:t>
      </w:r>
      <w:proofErr w:type="spellEnd"/>
      <w:r w:rsidRPr="00A35A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 </w:t>
      </w:r>
    </w:p>
    <w:p w:rsidR="00A35AE0" w:rsidRPr="00A35AE0" w:rsidRDefault="00A35AE0" w:rsidP="00756F94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tbl>
      <w:tblPr>
        <w:tblW w:w="100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1"/>
        <w:gridCol w:w="6456"/>
      </w:tblGrid>
      <w:tr w:rsidR="00756F94" w:rsidRPr="00756F94" w:rsidTr="00756F94">
        <w:trPr>
          <w:trHeight w:val="34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PHẦN KIẾN THỨC CHUNG: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Môn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học</w:t>
            </w:r>
            <w:proofErr w:type="spellEnd"/>
          </w:p>
        </w:tc>
      </w:tr>
      <w:tr w:rsidR="00756F94" w:rsidRPr="00756F94" w:rsidTr="00756F94">
        <w:trPr>
          <w:trHeight w:val="22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Chuyên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đề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1: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Pháp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luật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liên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đến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doanh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nghiệp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56F94" w:rsidRPr="00756F94" w:rsidTr="00756F94">
        <w:trPr>
          <w:trHeight w:val="25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Chuyên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đề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2: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Quản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lý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tài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chính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doanh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nghiệp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56F94" w:rsidRPr="00756F94" w:rsidTr="00756F94">
        <w:trPr>
          <w:trHeight w:val="27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Chuyên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đề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3: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Pháp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luật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về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thuế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56F94" w:rsidRPr="00756F94" w:rsidTr="00756F94">
        <w:trPr>
          <w:trHeight w:val="27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Chuyên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đề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4: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Thẩm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định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dự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đầu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tư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56F94" w:rsidRPr="00756F94" w:rsidTr="00756F94">
        <w:trPr>
          <w:trHeight w:val="39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Chuyên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đề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5: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hệ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tín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dụng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thanh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toán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bảo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lãnh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giữa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doanh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nghiệp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với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Ngân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hàng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Tổ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chức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tài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chính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56F94" w:rsidRPr="00756F94" w:rsidTr="00756F94">
        <w:trPr>
          <w:trHeight w:val="218"/>
        </w:trPr>
        <w:tc>
          <w:tcPr>
            <w:tcW w:w="10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- PHẦN KIẾN THỨC NGHIỆP VỤ:</w:t>
            </w:r>
          </w:p>
        </w:tc>
      </w:tr>
      <w:tr w:rsidR="00756F94" w:rsidRPr="00756F94" w:rsidTr="00756F94">
        <w:trPr>
          <w:trHeight w:val="25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Chuyên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đề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6: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Pháp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luật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về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kế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toán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56F94" w:rsidRPr="00756F94" w:rsidTr="00756F94">
        <w:trPr>
          <w:trHeight w:val="26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Chuyên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đề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7: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Tổ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chức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công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tác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kế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toán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vai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trò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nhiệm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vụ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kế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toán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trưởng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doanh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nghiệp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56F94" w:rsidRPr="00756F94" w:rsidTr="00756F94">
        <w:trPr>
          <w:trHeight w:val="27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Chuyên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đề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8: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Kế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toán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tài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chính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doanh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nghiệp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kể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cả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kế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toán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đặc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thù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</w:t>
            </w:r>
          </w:p>
        </w:tc>
      </w:tr>
      <w:tr w:rsidR="00756F94" w:rsidRPr="00756F94" w:rsidTr="00756F94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Chuyên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đề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9: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Tổ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chức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kế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toán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quản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trị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doanh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nghiệp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56F94" w:rsidRPr="00756F94" w:rsidTr="00756F94">
        <w:trPr>
          <w:trHeight w:val="266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Chuyên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đề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10: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Báo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cáo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tài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chính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phân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tích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tài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chính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doanh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nghiệp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56F94" w:rsidRPr="00756F94" w:rsidTr="00756F94">
        <w:trPr>
          <w:trHeight w:val="284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Chuyên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đề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11: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94" w:rsidRPr="00756F94" w:rsidRDefault="0075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Kiểm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toán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kiểm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toán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báo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cáo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tài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chính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doanh</w:t>
            </w:r>
            <w:proofErr w:type="spellEnd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nghiệp</w:t>
            </w:r>
            <w:proofErr w:type="spellEnd"/>
          </w:p>
        </w:tc>
      </w:tr>
    </w:tbl>
    <w:p w:rsidR="00756F94" w:rsidRPr="00A35AE0" w:rsidRDefault="00756F94" w:rsidP="00756F94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35A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I</w:t>
      </w:r>
      <w:r w:rsidRPr="00A35A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THỜI GIAN ĐÀO TẠO VÀ KHAI GIẢNG</w:t>
      </w:r>
    </w:p>
    <w:p w:rsidR="00BE3B74" w:rsidRPr="00074F1C" w:rsidRDefault="00756F94" w:rsidP="00756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4F1C">
        <w:rPr>
          <w:rFonts w:ascii="Times New Roman" w:hAnsi="Times New Roman" w:cs="Times New Roman"/>
        </w:rPr>
        <w:t>Thời</w:t>
      </w:r>
      <w:proofErr w:type="spellEnd"/>
      <w:r w:rsidRPr="00074F1C">
        <w:rPr>
          <w:rFonts w:ascii="Times New Roman" w:hAnsi="Times New Roman" w:cs="Times New Roman"/>
        </w:rPr>
        <w:t xml:space="preserve"> </w:t>
      </w:r>
      <w:proofErr w:type="spellStart"/>
      <w:r w:rsidRPr="00074F1C">
        <w:rPr>
          <w:rFonts w:ascii="Times New Roman" w:hAnsi="Times New Roman" w:cs="Times New Roman"/>
        </w:rPr>
        <w:t>gian</w:t>
      </w:r>
      <w:proofErr w:type="spellEnd"/>
      <w:r w:rsidRPr="00074F1C">
        <w:rPr>
          <w:rFonts w:ascii="Times New Roman" w:hAnsi="Times New Roman" w:cs="Times New Roman"/>
        </w:rPr>
        <w:t xml:space="preserve"> </w:t>
      </w:r>
      <w:proofErr w:type="spellStart"/>
      <w:r w:rsidRPr="00074F1C">
        <w:rPr>
          <w:rFonts w:ascii="Times New Roman" w:hAnsi="Times New Roman" w:cs="Times New Roman"/>
        </w:rPr>
        <w:t>đào</w:t>
      </w:r>
      <w:proofErr w:type="spellEnd"/>
      <w:r w:rsidRPr="00074F1C">
        <w:rPr>
          <w:rFonts w:ascii="Times New Roman" w:hAnsi="Times New Roman" w:cs="Times New Roman"/>
        </w:rPr>
        <w:t xml:space="preserve"> </w:t>
      </w:r>
      <w:proofErr w:type="spellStart"/>
      <w:r w:rsidRPr="00074F1C">
        <w:rPr>
          <w:rFonts w:ascii="Times New Roman" w:hAnsi="Times New Roman" w:cs="Times New Roman"/>
        </w:rPr>
        <w:t>tạo</w:t>
      </w:r>
      <w:proofErr w:type="spellEnd"/>
      <w:r w:rsidRPr="00074F1C">
        <w:rPr>
          <w:rFonts w:ascii="Times New Roman" w:hAnsi="Times New Roman" w:cs="Times New Roman"/>
        </w:rPr>
        <w:t xml:space="preserve">: 3.5 </w:t>
      </w:r>
      <w:proofErr w:type="spellStart"/>
      <w:r w:rsidRPr="00074F1C">
        <w:rPr>
          <w:rFonts w:ascii="Times New Roman" w:hAnsi="Times New Roman" w:cs="Times New Roman"/>
        </w:rPr>
        <w:t>tháng</w:t>
      </w:r>
      <w:proofErr w:type="spellEnd"/>
    </w:p>
    <w:p w:rsidR="00756F94" w:rsidRPr="00074F1C" w:rsidRDefault="00756F94" w:rsidP="00756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4F1C">
        <w:rPr>
          <w:rFonts w:ascii="Times New Roman" w:hAnsi="Times New Roman" w:cs="Times New Roman"/>
        </w:rPr>
        <w:t>Thời</w:t>
      </w:r>
      <w:proofErr w:type="spellEnd"/>
      <w:r w:rsidRPr="00074F1C">
        <w:rPr>
          <w:rFonts w:ascii="Times New Roman" w:hAnsi="Times New Roman" w:cs="Times New Roman"/>
        </w:rPr>
        <w:t xml:space="preserve"> </w:t>
      </w:r>
      <w:proofErr w:type="spellStart"/>
      <w:r w:rsidRPr="00074F1C">
        <w:rPr>
          <w:rFonts w:ascii="Times New Roman" w:hAnsi="Times New Roman" w:cs="Times New Roman"/>
        </w:rPr>
        <w:t>gian</w:t>
      </w:r>
      <w:proofErr w:type="spellEnd"/>
      <w:r w:rsidR="00712319" w:rsidRPr="00074F1C">
        <w:rPr>
          <w:rFonts w:ascii="Times New Roman" w:hAnsi="Times New Roman" w:cs="Times New Roman"/>
        </w:rPr>
        <w:t xml:space="preserve"> </w:t>
      </w:r>
      <w:proofErr w:type="spellStart"/>
      <w:r w:rsidR="00712319" w:rsidRPr="00074F1C">
        <w:rPr>
          <w:rFonts w:ascii="Times New Roman" w:hAnsi="Times New Roman" w:cs="Times New Roman"/>
        </w:rPr>
        <w:t>dự</w:t>
      </w:r>
      <w:proofErr w:type="spellEnd"/>
      <w:r w:rsidR="00712319" w:rsidRPr="00074F1C">
        <w:rPr>
          <w:rFonts w:ascii="Times New Roman" w:hAnsi="Times New Roman" w:cs="Times New Roman"/>
        </w:rPr>
        <w:t xml:space="preserve"> </w:t>
      </w:r>
      <w:proofErr w:type="spellStart"/>
      <w:r w:rsidR="00712319" w:rsidRPr="00074F1C">
        <w:rPr>
          <w:rFonts w:ascii="Times New Roman" w:hAnsi="Times New Roman" w:cs="Times New Roman"/>
        </w:rPr>
        <w:t>kiến</w:t>
      </w:r>
      <w:proofErr w:type="spellEnd"/>
      <w:r w:rsidRPr="00074F1C">
        <w:rPr>
          <w:rFonts w:ascii="Times New Roman" w:hAnsi="Times New Roman" w:cs="Times New Roman"/>
        </w:rPr>
        <w:t xml:space="preserve"> </w:t>
      </w:r>
      <w:proofErr w:type="spellStart"/>
      <w:r w:rsidRPr="00074F1C">
        <w:rPr>
          <w:rFonts w:ascii="Times New Roman" w:hAnsi="Times New Roman" w:cs="Times New Roman"/>
        </w:rPr>
        <w:t>khai</w:t>
      </w:r>
      <w:proofErr w:type="spellEnd"/>
      <w:r w:rsidRPr="00074F1C">
        <w:rPr>
          <w:rFonts w:ascii="Times New Roman" w:hAnsi="Times New Roman" w:cs="Times New Roman"/>
        </w:rPr>
        <w:t xml:space="preserve"> </w:t>
      </w:r>
      <w:proofErr w:type="spellStart"/>
      <w:r w:rsidRPr="00074F1C">
        <w:rPr>
          <w:rFonts w:ascii="Times New Roman" w:hAnsi="Times New Roman" w:cs="Times New Roman"/>
        </w:rPr>
        <w:t>giảng</w:t>
      </w:r>
      <w:proofErr w:type="spellEnd"/>
      <w:r w:rsidRPr="00074F1C">
        <w:rPr>
          <w:rFonts w:ascii="Times New Roman" w:hAnsi="Times New Roman" w:cs="Times New Roman"/>
        </w:rPr>
        <w:t>: 22/08/2016</w:t>
      </w:r>
    </w:p>
    <w:p w:rsidR="00756F94" w:rsidRDefault="00A42816" w:rsidP="00756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4F1C">
        <w:rPr>
          <w:rFonts w:ascii="Times New Roman" w:hAnsi="Times New Roman" w:cs="Times New Roman"/>
        </w:rPr>
        <w:t>Thời</w:t>
      </w:r>
      <w:proofErr w:type="spellEnd"/>
      <w:r w:rsidRPr="00074F1C">
        <w:rPr>
          <w:rFonts w:ascii="Times New Roman" w:hAnsi="Times New Roman" w:cs="Times New Roman"/>
        </w:rPr>
        <w:t xml:space="preserve"> </w:t>
      </w:r>
      <w:proofErr w:type="spellStart"/>
      <w:r w:rsidRPr="00074F1C">
        <w:rPr>
          <w:rFonts w:ascii="Times New Roman" w:hAnsi="Times New Roman" w:cs="Times New Roman"/>
        </w:rPr>
        <w:t>gian</w:t>
      </w:r>
      <w:proofErr w:type="spellEnd"/>
      <w:r w:rsidRPr="00074F1C">
        <w:rPr>
          <w:rFonts w:ascii="Times New Roman" w:hAnsi="Times New Roman" w:cs="Times New Roman"/>
        </w:rPr>
        <w:t xml:space="preserve"> </w:t>
      </w:r>
      <w:proofErr w:type="spellStart"/>
      <w:r w:rsidRPr="00074F1C">
        <w:rPr>
          <w:rFonts w:ascii="Times New Roman" w:hAnsi="Times New Roman" w:cs="Times New Roman"/>
        </w:rPr>
        <w:t>nhận</w:t>
      </w:r>
      <w:proofErr w:type="spellEnd"/>
      <w:r w:rsidRPr="00074F1C">
        <w:rPr>
          <w:rFonts w:ascii="Times New Roman" w:hAnsi="Times New Roman" w:cs="Times New Roman"/>
        </w:rPr>
        <w:t xml:space="preserve"> </w:t>
      </w:r>
      <w:proofErr w:type="spellStart"/>
      <w:r w:rsidRPr="00074F1C">
        <w:rPr>
          <w:rFonts w:ascii="Times New Roman" w:hAnsi="Times New Roman" w:cs="Times New Roman"/>
        </w:rPr>
        <w:t>hồ</w:t>
      </w:r>
      <w:proofErr w:type="spellEnd"/>
      <w:r w:rsidRPr="00074F1C">
        <w:rPr>
          <w:rFonts w:ascii="Times New Roman" w:hAnsi="Times New Roman" w:cs="Times New Roman"/>
        </w:rPr>
        <w:t xml:space="preserve"> </w:t>
      </w:r>
      <w:proofErr w:type="spellStart"/>
      <w:r w:rsidRPr="00074F1C">
        <w:rPr>
          <w:rFonts w:ascii="Times New Roman" w:hAnsi="Times New Roman" w:cs="Times New Roman"/>
        </w:rPr>
        <w:t>sơ</w:t>
      </w:r>
      <w:proofErr w:type="spellEnd"/>
      <w:r w:rsidRPr="00074F1C">
        <w:rPr>
          <w:rFonts w:ascii="Times New Roman" w:hAnsi="Times New Roman" w:cs="Times New Roman"/>
        </w:rPr>
        <w:t xml:space="preserve">: </w:t>
      </w:r>
      <w:proofErr w:type="spellStart"/>
      <w:r w:rsidRPr="00074F1C">
        <w:rPr>
          <w:rFonts w:ascii="Times New Roman" w:hAnsi="Times New Roman" w:cs="Times New Roman"/>
        </w:rPr>
        <w:t>Từ</w:t>
      </w:r>
      <w:proofErr w:type="spellEnd"/>
      <w:r w:rsidRPr="00074F1C">
        <w:rPr>
          <w:rFonts w:ascii="Times New Roman" w:hAnsi="Times New Roman" w:cs="Times New Roman"/>
        </w:rPr>
        <w:t xml:space="preserve"> </w:t>
      </w:r>
      <w:proofErr w:type="spellStart"/>
      <w:r w:rsidRPr="00074F1C">
        <w:rPr>
          <w:rFonts w:ascii="Times New Roman" w:hAnsi="Times New Roman" w:cs="Times New Roman"/>
        </w:rPr>
        <w:t>ngày</w:t>
      </w:r>
      <w:proofErr w:type="spellEnd"/>
      <w:r w:rsidRPr="00074F1C">
        <w:rPr>
          <w:rFonts w:ascii="Times New Roman" w:hAnsi="Times New Roman" w:cs="Times New Roman"/>
        </w:rPr>
        <w:t xml:space="preserve"> </w:t>
      </w:r>
      <w:proofErr w:type="spellStart"/>
      <w:r w:rsidRPr="00074F1C">
        <w:rPr>
          <w:rFonts w:ascii="Times New Roman" w:hAnsi="Times New Roman" w:cs="Times New Roman"/>
        </w:rPr>
        <w:t>ra</w:t>
      </w:r>
      <w:proofErr w:type="spellEnd"/>
      <w:r w:rsidRPr="00074F1C">
        <w:rPr>
          <w:rFonts w:ascii="Times New Roman" w:hAnsi="Times New Roman" w:cs="Times New Roman"/>
        </w:rPr>
        <w:t xml:space="preserve"> </w:t>
      </w:r>
      <w:proofErr w:type="spellStart"/>
      <w:r w:rsidRPr="00074F1C">
        <w:rPr>
          <w:rFonts w:ascii="Times New Roman" w:hAnsi="Times New Roman" w:cs="Times New Roman"/>
        </w:rPr>
        <w:t>thông</w:t>
      </w:r>
      <w:proofErr w:type="spellEnd"/>
      <w:r w:rsidRPr="00074F1C">
        <w:rPr>
          <w:rFonts w:ascii="Times New Roman" w:hAnsi="Times New Roman" w:cs="Times New Roman"/>
        </w:rPr>
        <w:t xml:space="preserve"> </w:t>
      </w:r>
      <w:proofErr w:type="spellStart"/>
      <w:r w:rsidRPr="00074F1C">
        <w:rPr>
          <w:rFonts w:ascii="Times New Roman" w:hAnsi="Times New Roman" w:cs="Times New Roman"/>
        </w:rPr>
        <w:t>báo</w:t>
      </w:r>
      <w:proofErr w:type="spellEnd"/>
      <w:r w:rsidRPr="00074F1C">
        <w:rPr>
          <w:rFonts w:ascii="Times New Roman" w:hAnsi="Times New Roman" w:cs="Times New Roman"/>
        </w:rPr>
        <w:t xml:space="preserve"> </w:t>
      </w:r>
      <w:proofErr w:type="spellStart"/>
      <w:r w:rsidRPr="00074F1C">
        <w:rPr>
          <w:rFonts w:ascii="Times New Roman" w:hAnsi="Times New Roman" w:cs="Times New Roman"/>
        </w:rPr>
        <w:t>tới</w:t>
      </w:r>
      <w:proofErr w:type="spellEnd"/>
      <w:r w:rsidRPr="00074F1C">
        <w:rPr>
          <w:rFonts w:ascii="Times New Roman" w:hAnsi="Times New Roman" w:cs="Times New Roman"/>
        </w:rPr>
        <w:t xml:space="preserve"> 15/08/2016</w:t>
      </w:r>
    </w:p>
    <w:p w:rsidR="0013460A" w:rsidRPr="00074F1C" w:rsidRDefault="0013460A" w:rsidP="00756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Điều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sơ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tốt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nghiệp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chính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lên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Trung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đẳng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nghiệm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trở</w:t>
      </w:r>
      <w:proofErr w:type="spellEnd"/>
      <w:r>
        <w:rPr>
          <w:rFonts w:ascii="Times New Roman" w:hAnsi="Times New Roman" w:cs="Times New Roman"/>
        </w:rPr>
        <w:t xml:space="preserve"> lên.</w:t>
      </w:r>
      <w:bookmarkStart w:id="0" w:name="_GoBack"/>
      <w:bookmarkEnd w:id="0"/>
    </w:p>
    <w:p w:rsidR="001D667B" w:rsidRDefault="001D667B" w:rsidP="001D667B">
      <w:pPr>
        <w:rPr>
          <w:rFonts w:ascii="Times New Roman" w:hAnsi="Times New Roman" w:cs="Times New Roman"/>
          <w:b/>
        </w:rPr>
      </w:pPr>
      <w:r w:rsidRPr="001D667B">
        <w:rPr>
          <w:rFonts w:ascii="Times New Roman" w:hAnsi="Times New Roman" w:cs="Times New Roman"/>
          <w:b/>
        </w:rPr>
        <w:t>III. CAM KẾT</w:t>
      </w:r>
      <w:r>
        <w:rPr>
          <w:rFonts w:ascii="Times New Roman" w:hAnsi="Times New Roman" w:cs="Times New Roman"/>
          <w:b/>
        </w:rPr>
        <w:t xml:space="preserve"> CỦA CHÚNG TÔI</w:t>
      </w:r>
    </w:p>
    <w:p w:rsidR="001D667B" w:rsidRDefault="001D667B" w:rsidP="00712319">
      <w:pPr>
        <w:ind w:firstLine="720"/>
        <w:rPr>
          <w:rFonts w:ascii="Times New Roman" w:hAnsi="Times New Roman" w:cs="Times New Roman"/>
        </w:rPr>
      </w:pPr>
      <w:proofErr w:type="spellStart"/>
      <w:r w:rsidRPr="001D667B">
        <w:rPr>
          <w:rFonts w:ascii="Times New Roman" w:hAnsi="Times New Roman" w:cs="Times New Roman"/>
        </w:rPr>
        <w:t>Chúng</w:t>
      </w:r>
      <w:proofErr w:type="spellEnd"/>
      <w:r w:rsidRPr="001D667B">
        <w:rPr>
          <w:rFonts w:ascii="Times New Roman" w:hAnsi="Times New Roman" w:cs="Times New Roman"/>
        </w:rPr>
        <w:t xml:space="preserve"> </w:t>
      </w:r>
      <w:proofErr w:type="spellStart"/>
      <w:r w:rsidRPr="001D667B">
        <w:rPr>
          <w:rFonts w:ascii="Times New Roman" w:hAnsi="Times New Roman" w:cs="Times New Roman"/>
        </w:rPr>
        <w:t>tôi</w:t>
      </w:r>
      <w:proofErr w:type="spellEnd"/>
      <w:r w:rsidRPr="001D667B">
        <w:rPr>
          <w:rFonts w:ascii="Times New Roman" w:hAnsi="Times New Roman" w:cs="Times New Roman"/>
        </w:rPr>
        <w:t xml:space="preserve"> cam </w:t>
      </w:r>
      <w:proofErr w:type="spellStart"/>
      <w:r w:rsidRPr="001D667B">
        <w:rPr>
          <w:rFonts w:ascii="Times New Roman" w:hAnsi="Times New Roman" w:cs="Times New Roman"/>
        </w:rPr>
        <w:t>kết</w:t>
      </w:r>
      <w:proofErr w:type="spellEnd"/>
      <w:r w:rsidRPr="001D667B">
        <w:rPr>
          <w:rFonts w:ascii="Times New Roman" w:hAnsi="Times New Roman" w:cs="Times New Roman"/>
        </w:rPr>
        <w:t xml:space="preserve"> </w:t>
      </w:r>
      <w:proofErr w:type="spellStart"/>
      <w:r w:rsidRPr="001D667B">
        <w:rPr>
          <w:rFonts w:ascii="Times New Roman" w:hAnsi="Times New Roman" w:cs="Times New Roman"/>
        </w:rPr>
        <w:t>đem</w:t>
      </w:r>
      <w:proofErr w:type="spellEnd"/>
      <w:r w:rsidRPr="001D667B">
        <w:rPr>
          <w:rFonts w:ascii="Times New Roman" w:hAnsi="Times New Roman" w:cs="Times New Roman"/>
        </w:rPr>
        <w:t xml:space="preserve"> </w:t>
      </w:r>
      <w:proofErr w:type="spellStart"/>
      <w:r w:rsidRPr="001D667B">
        <w:rPr>
          <w:rFonts w:ascii="Times New Roman" w:hAnsi="Times New Roman" w:cs="Times New Roman"/>
        </w:rPr>
        <w:t>đến</w:t>
      </w:r>
      <w:proofErr w:type="spellEnd"/>
      <w:r w:rsidRPr="001D667B">
        <w:rPr>
          <w:rFonts w:ascii="Times New Roman" w:hAnsi="Times New Roman" w:cs="Times New Roman"/>
        </w:rPr>
        <w:t xml:space="preserve"> </w:t>
      </w:r>
      <w:proofErr w:type="spellStart"/>
      <w:r w:rsidRPr="001D667B">
        <w:rPr>
          <w:rFonts w:ascii="Times New Roman" w:hAnsi="Times New Roman" w:cs="Times New Roman"/>
        </w:rPr>
        <w:t>cho</w:t>
      </w:r>
      <w:proofErr w:type="spellEnd"/>
      <w:r w:rsidRPr="001D667B">
        <w:rPr>
          <w:rFonts w:ascii="Times New Roman" w:hAnsi="Times New Roman" w:cs="Times New Roman"/>
        </w:rPr>
        <w:t xml:space="preserve"> </w:t>
      </w:r>
      <w:proofErr w:type="spellStart"/>
      <w:r w:rsidRPr="001D667B">
        <w:rPr>
          <w:rFonts w:ascii="Times New Roman" w:hAnsi="Times New Roman" w:cs="Times New Roman"/>
        </w:rPr>
        <w:t>các</w:t>
      </w:r>
      <w:proofErr w:type="spellEnd"/>
      <w:r w:rsidRPr="001D667B">
        <w:rPr>
          <w:rFonts w:ascii="Times New Roman" w:hAnsi="Times New Roman" w:cs="Times New Roman"/>
        </w:rPr>
        <w:t xml:space="preserve"> </w:t>
      </w:r>
      <w:proofErr w:type="spellStart"/>
      <w:r w:rsidRPr="001D667B">
        <w:rPr>
          <w:rFonts w:ascii="Times New Roman" w:hAnsi="Times New Roman" w:cs="Times New Roman"/>
        </w:rPr>
        <w:t>bạn</w:t>
      </w:r>
      <w:proofErr w:type="spellEnd"/>
      <w:r w:rsidRPr="001D667B">
        <w:rPr>
          <w:rFonts w:ascii="Times New Roman" w:hAnsi="Times New Roman" w:cs="Times New Roman"/>
        </w:rPr>
        <w:t xml:space="preserve"> </w:t>
      </w:r>
      <w:proofErr w:type="spellStart"/>
      <w:r w:rsidRPr="001D667B">
        <w:rPr>
          <w:rFonts w:ascii="Times New Roman" w:hAnsi="Times New Roman" w:cs="Times New Roman"/>
        </w:rPr>
        <w:t>kiến</w:t>
      </w:r>
      <w:proofErr w:type="spellEnd"/>
      <w:r w:rsidRPr="001D667B">
        <w:rPr>
          <w:rFonts w:ascii="Times New Roman" w:hAnsi="Times New Roman" w:cs="Times New Roman"/>
        </w:rPr>
        <w:t xml:space="preserve"> </w:t>
      </w:r>
      <w:proofErr w:type="spellStart"/>
      <w:r w:rsidRPr="001D667B">
        <w:rPr>
          <w:rFonts w:ascii="Times New Roman" w:hAnsi="Times New Roman" w:cs="Times New Roman"/>
        </w:rPr>
        <w:t>thức</w:t>
      </w:r>
      <w:proofErr w:type="spellEnd"/>
      <w:r w:rsidRPr="001D667B">
        <w:rPr>
          <w:rFonts w:ascii="Times New Roman" w:hAnsi="Times New Roman" w:cs="Times New Roman"/>
        </w:rPr>
        <w:t xml:space="preserve"> </w:t>
      </w:r>
      <w:proofErr w:type="spellStart"/>
      <w:r w:rsidRPr="001D667B">
        <w:rPr>
          <w:rFonts w:ascii="Times New Roman" w:hAnsi="Times New Roman" w:cs="Times New Roman"/>
        </w:rPr>
        <w:t>tốt</w:t>
      </w:r>
      <w:proofErr w:type="spellEnd"/>
      <w:r w:rsidRPr="001D667B">
        <w:rPr>
          <w:rFonts w:ascii="Times New Roman" w:hAnsi="Times New Roman" w:cs="Times New Roman"/>
        </w:rPr>
        <w:t xml:space="preserve"> </w:t>
      </w:r>
      <w:proofErr w:type="spellStart"/>
      <w:r w:rsidRPr="001D667B">
        <w:rPr>
          <w:rFonts w:ascii="Times New Roman" w:hAnsi="Times New Roman" w:cs="Times New Roman"/>
        </w:rPr>
        <w:t>nhất</w:t>
      </w:r>
      <w:proofErr w:type="spellEnd"/>
      <w:r w:rsidRPr="001D667B">
        <w:rPr>
          <w:rFonts w:ascii="Times New Roman" w:hAnsi="Times New Roman" w:cs="Times New Roman"/>
        </w:rPr>
        <w:t xml:space="preserve"> </w:t>
      </w:r>
      <w:proofErr w:type="spellStart"/>
      <w:r w:rsidRPr="001D667B">
        <w:rPr>
          <w:rFonts w:ascii="Times New Roman" w:hAnsi="Times New Roman" w:cs="Times New Roman"/>
        </w:rPr>
        <w:t>với</w:t>
      </w:r>
      <w:proofErr w:type="spellEnd"/>
      <w:r w:rsidRPr="001D667B">
        <w:rPr>
          <w:rFonts w:ascii="Times New Roman" w:hAnsi="Times New Roman" w:cs="Times New Roman"/>
        </w:rPr>
        <w:t xml:space="preserve"> </w:t>
      </w:r>
      <w:proofErr w:type="spellStart"/>
      <w:r w:rsidRPr="001D667B">
        <w:rPr>
          <w:rFonts w:ascii="Times New Roman" w:hAnsi="Times New Roman" w:cs="Times New Roman"/>
        </w:rPr>
        <w:t>đội</w:t>
      </w:r>
      <w:proofErr w:type="spellEnd"/>
      <w:r w:rsidRPr="001D667B">
        <w:rPr>
          <w:rFonts w:ascii="Times New Roman" w:hAnsi="Times New Roman" w:cs="Times New Roman"/>
        </w:rPr>
        <w:t xml:space="preserve"> </w:t>
      </w:r>
      <w:proofErr w:type="spellStart"/>
      <w:r w:rsidRPr="001D667B">
        <w:rPr>
          <w:rFonts w:ascii="Times New Roman" w:hAnsi="Times New Roman" w:cs="Times New Roman"/>
        </w:rPr>
        <w:t>ngũ</w:t>
      </w:r>
      <w:proofErr w:type="spellEnd"/>
      <w:r w:rsidRPr="001D667B">
        <w:rPr>
          <w:rFonts w:ascii="Times New Roman" w:hAnsi="Times New Roman" w:cs="Times New Roman"/>
        </w:rPr>
        <w:t xml:space="preserve"> </w:t>
      </w:r>
      <w:proofErr w:type="spellStart"/>
      <w:r w:rsidRPr="001D667B">
        <w:rPr>
          <w:rFonts w:ascii="Times New Roman" w:hAnsi="Times New Roman" w:cs="Times New Roman"/>
        </w:rPr>
        <w:t>giảng</w:t>
      </w:r>
      <w:proofErr w:type="spellEnd"/>
      <w:r w:rsidRPr="001D667B">
        <w:rPr>
          <w:rFonts w:ascii="Times New Roman" w:hAnsi="Times New Roman" w:cs="Times New Roman"/>
        </w:rPr>
        <w:t xml:space="preserve"> </w:t>
      </w:r>
      <w:proofErr w:type="spellStart"/>
      <w:r w:rsidRPr="001D667B"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12319">
        <w:rPr>
          <w:rFonts w:ascii="Times New Roman" w:hAnsi="Times New Roman" w:cs="Times New Roman"/>
        </w:rPr>
        <w:t>uy</w:t>
      </w:r>
      <w:proofErr w:type="spellEnd"/>
      <w:r w:rsidR="00712319">
        <w:rPr>
          <w:rFonts w:ascii="Times New Roman" w:hAnsi="Times New Roman" w:cs="Times New Roman"/>
        </w:rPr>
        <w:t xml:space="preserve"> </w:t>
      </w:r>
      <w:proofErr w:type="spellStart"/>
      <w:r w:rsidR="00712319">
        <w:rPr>
          <w:rFonts w:ascii="Times New Roman" w:hAnsi="Times New Roman" w:cs="Times New Roman"/>
        </w:rPr>
        <w:t>tín</w:t>
      </w:r>
      <w:proofErr w:type="spellEnd"/>
      <w:r w:rsidR="00712319">
        <w:rPr>
          <w:rFonts w:ascii="Times New Roman" w:hAnsi="Times New Roman" w:cs="Times New Roman"/>
        </w:rPr>
        <w:t xml:space="preserve">, </w:t>
      </w:r>
      <w:proofErr w:type="spellStart"/>
      <w:r w:rsidR="00712319">
        <w:rPr>
          <w:rFonts w:ascii="Times New Roman" w:hAnsi="Times New Roman" w:cs="Times New Roman"/>
        </w:rPr>
        <w:t>chất</w:t>
      </w:r>
      <w:proofErr w:type="spellEnd"/>
      <w:r w:rsidR="00712319">
        <w:rPr>
          <w:rFonts w:ascii="Times New Roman" w:hAnsi="Times New Roman" w:cs="Times New Roman"/>
        </w:rPr>
        <w:t xml:space="preserve"> </w:t>
      </w:r>
      <w:proofErr w:type="spellStart"/>
      <w:r w:rsidR="00712319">
        <w:rPr>
          <w:rFonts w:ascii="Times New Roman" w:hAnsi="Times New Roman" w:cs="Times New Roman"/>
        </w:rPr>
        <w:t>lượng</w:t>
      </w:r>
      <w:proofErr w:type="spellEnd"/>
      <w:r w:rsidR="0071231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sĩ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trường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TP. HCM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51DAD">
        <w:rPr>
          <w:rFonts w:ascii="Times New Roman" w:hAnsi="Times New Roman" w:cs="Times New Roman"/>
        </w:rPr>
        <w:t>tỉnh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cận</w:t>
      </w:r>
      <w:proofErr w:type="spellEnd"/>
      <w:r>
        <w:rPr>
          <w:rFonts w:ascii="Times New Roman" w:hAnsi="Times New Roman" w:cs="Times New Roman"/>
        </w:rPr>
        <w:t>.</w:t>
      </w:r>
    </w:p>
    <w:p w:rsidR="00051DAD" w:rsidRDefault="00051DAD" w:rsidP="001D667B">
      <w:pPr>
        <w:rPr>
          <w:rFonts w:ascii="Times New Roman" w:hAnsi="Times New Roman" w:cs="Times New Roman"/>
          <w:b/>
        </w:rPr>
      </w:pPr>
      <w:r w:rsidRPr="00712319">
        <w:rPr>
          <w:rFonts w:ascii="Times New Roman" w:hAnsi="Times New Roman" w:cs="Times New Roman"/>
          <w:b/>
        </w:rPr>
        <w:t xml:space="preserve">IV. </w:t>
      </w:r>
      <w:r w:rsidR="00712319" w:rsidRPr="00712319">
        <w:rPr>
          <w:rFonts w:ascii="Times New Roman" w:hAnsi="Times New Roman" w:cs="Times New Roman"/>
          <w:b/>
        </w:rPr>
        <w:t>ĐỊA CHỈ LIÊN HỆ</w:t>
      </w:r>
    </w:p>
    <w:p w:rsidR="00712319" w:rsidRPr="00712319" w:rsidRDefault="00712319" w:rsidP="0013460A">
      <w:pPr>
        <w:ind w:firstLine="72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Văn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phòng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Khoa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Tài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chính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Kế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toán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trường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Đại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học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Lạc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Hồng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phòng</w:t>
      </w:r>
      <w:proofErr w:type="spellEnd"/>
      <w:r>
        <w:rPr>
          <w:rFonts w:ascii="Times New Roman" w:hAnsi="Times New Roman" w:cs="Times New Roman"/>
          <w:b/>
        </w:rPr>
        <w:t xml:space="preserve"> B202 </w:t>
      </w:r>
      <w:proofErr w:type="spellStart"/>
      <w:r>
        <w:rPr>
          <w:rFonts w:ascii="Times New Roman" w:hAnsi="Times New Roman" w:cs="Times New Roman"/>
          <w:b/>
        </w:rPr>
        <w:t>số</w:t>
      </w:r>
      <w:proofErr w:type="spellEnd"/>
      <w:r>
        <w:rPr>
          <w:rFonts w:ascii="Times New Roman" w:hAnsi="Times New Roman" w:cs="Times New Roman"/>
          <w:b/>
        </w:rPr>
        <w:t xml:space="preserve"> 10 – </w:t>
      </w:r>
      <w:proofErr w:type="spellStart"/>
      <w:r>
        <w:rPr>
          <w:rFonts w:ascii="Times New Roman" w:hAnsi="Times New Roman" w:cs="Times New Roman"/>
          <w:b/>
        </w:rPr>
        <w:t>Huỳnh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Văn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Nghê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Phường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Bửu</w:t>
      </w:r>
      <w:proofErr w:type="spellEnd"/>
      <w:r>
        <w:rPr>
          <w:rFonts w:ascii="Times New Roman" w:hAnsi="Times New Roman" w:cs="Times New Roman"/>
          <w:b/>
        </w:rPr>
        <w:t xml:space="preserve"> Long – </w:t>
      </w:r>
      <w:r w:rsidR="00074F1C">
        <w:rPr>
          <w:rFonts w:ascii="Times New Roman" w:hAnsi="Times New Roman" w:cs="Times New Roman"/>
          <w:b/>
        </w:rPr>
        <w:t xml:space="preserve">TP. </w:t>
      </w:r>
      <w:proofErr w:type="spellStart"/>
      <w:r w:rsidR="0013460A">
        <w:rPr>
          <w:rFonts w:ascii="Times New Roman" w:hAnsi="Times New Roman" w:cs="Times New Roman"/>
          <w:b/>
        </w:rPr>
        <w:t>Biên</w:t>
      </w:r>
      <w:proofErr w:type="spellEnd"/>
      <w:r w:rsidR="0013460A">
        <w:rPr>
          <w:rFonts w:ascii="Times New Roman" w:hAnsi="Times New Roman" w:cs="Times New Roman"/>
          <w:b/>
        </w:rPr>
        <w:t xml:space="preserve"> </w:t>
      </w:r>
      <w:proofErr w:type="spellStart"/>
      <w:r w:rsidR="0013460A">
        <w:rPr>
          <w:rFonts w:ascii="Times New Roman" w:hAnsi="Times New Roman" w:cs="Times New Roman"/>
          <w:b/>
        </w:rPr>
        <w:t>Hòa</w:t>
      </w:r>
      <w:proofErr w:type="spellEnd"/>
      <w:r w:rsidR="001346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="00074F1C">
        <w:rPr>
          <w:rFonts w:ascii="Times New Roman" w:hAnsi="Times New Roman" w:cs="Times New Roman"/>
          <w:b/>
        </w:rPr>
        <w:t xml:space="preserve">T. </w:t>
      </w:r>
      <w:proofErr w:type="spellStart"/>
      <w:r>
        <w:rPr>
          <w:rFonts w:ascii="Times New Roman" w:hAnsi="Times New Roman" w:cs="Times New Roman"/>
          <w:b/>
        </w:rPr>
        <w:t>Đồng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Nai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(SĐT: 0613.953.441) </w:t>
      </w:r>
      <w:proofErr w:type="spellStart"/>
      <w:r>
        <w:rPr>
          <w:rFonts w:ascii="Times New Roman" w:hAnsi="Times New Roman" w:cs="Times New Roman"/>
          <w:b/>
        </w:rPr>
        <w:t>hoặc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liên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trực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tiếp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Thầy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Nguyễn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Tiến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Quang</w:t>
      </w:r>
      <w:proofErr w:type="spellEnd"/>
      <w:r>
        <w:rPr>
          <w:rFonts w:ascii="Times New Roman" w:hAnsi="Times New Roman" w:cs="Times New Roman"/>
          <w:b/>
        </w:rPr>
        <w:t xml:space="preserve"> (SĐT: 0979.48.72.62)</w:t>
      </w:r>
    </w:p>
    <w:sectPr w:rsidR="00712319" w:rsidRPr="00712319" w:rsidSect="0013460A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117C"/>
    <w:multiLevelType w:val="hybridMultilevel"/>
    <w:tmpl w:val="E232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E0"/>
    <w:rsid w:val="00051DAD"/>
    <w:rsid w:val="00074F1C"/>
    <w:rsid w:val="00106173"/>
    <w:rsid w:val="0013460A"/>
    <w:rsid w:val="001D667B"/>
    <w:rsid w:val="005A2C81"/>
    <w:rsid w:val="00712319"/>
    <w:rsid w:val="00756F94"/>
    <w:rsid w:val="00A35AE0"/>
    <w:rsid w:val="00A42816"/>
    <w:rsid w:val="00B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5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5A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35AE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5AE0"/>
  </w:style>
  <w:style w:type="paragraph" w:styleId="NormalWeb">
    <w:name w:val="Normal (Web)"/>
    <w:basedOn w:val="Normal"/>
    <w:uiPriority w:val="99"/>
    <w:semiHidden/>
    <w:unhideWhenUsed/>
    <w:rsid w:val="00A3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5AE0"/>
    <w:rPr>
      <w:i/>
      <w:iCs/>
    </w:rPr>
  </w:style>
  <w:style w:type="character" w:styleId="Strong">
    <w:name w:val="Strong"/>
    <w:basedOn w:val="DefaultParagraphFont"/>
    <w:uiPriority w:val="22"/>
    <w:qFormat/>
    <w:rsid w:val="00A35A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5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5A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35AE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5AE0"/>
  </w:style>
  <w:style w:type="paragraph" w:styleId="NormalWeb">
    <w:name w:val="Normal (Web)"/>
    <w:basedOn w:val="Normal"/>
    <w:uiPriority w:val="99"/>
    <w:semiHidden/>
    <w:unhideWhenUsed/>
    <w:rsid w:val="00A3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5AE0"/>
    <w:rPr>
      <w:i/>
      <w:iCs/>
    </w:rPr>
  </w:style>
  <w:style w:type="character" w:styleId="Strong">
    <w:name w:val="Strong"/>
    <w:basedOn w:val="DefaultParagraphFont"/>
    <w:uiPriority w:val="22"/>
    <w:qFormat/>
    <w:rsid w:val="00A35A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0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ec.edu.vn/ke-toan-truo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 QuangKT</dc:creator>
  <cp:lastModifiedBy>Thay QuangKT</cp:lastModifiedBy>
  <cp:revision>10</cp:revision>
  <dcterms:created xsi:type="dcterms:W3CDTF">2016-03-22T04:03:00Z</dcterms:created>
  <dcterms:modified xsi:type="dcterms:W3CDTF">2016-06-08T04:07:00Z</dcterms:modified>
</cp:coreProperties>
</file>