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000000"/>
        </w:rPr>
      </w:pPr>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2260600</wp:posOffset>
                </wp:positionH>
                <wp:positionV relativeFrom="paragraph">
                  <wp:posOffset>220996</wp:posOffset>
                </wp:positionV>
                <wp:extent cx="25400" cy="25400"/>
                <wp:effectExtent b="0" l="0" r="0" t="0"/>
                <wp:wrapNone/>
                <wp:docPr id="1"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2260600</wp:posOffset>
                </wp:positionH>
                <wp:positionV relativeFrom="paragraph">
                  <wp:posOffset>220996</wp:posOffset>
                </wp:positionV>
                <wp:extent cx="25400" cy="25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color w:val="000000"/>
        </w:rPr>
      </w:pPr>
      <w:r w:rsidDel="00000000" w:rsidR="00000000" w:rsidRPr="00000000">
        <w:rPr>
          <w:b w:val="1"/>
          <w:color w:val="000000"/>
          <w:rtl w:val="0"/>
        </w:rPr>
        <w:t xml:space="preserve">LAC HONG UNIVERSITY</w: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spacing w:after="0" w:line="240" w:lineRule="auto"/>
        <w:ind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360" w:line="240" w:lineRule="auto"/>
        <w:jc w:val="center"/>
        <w:rPr>
          <w:b w:val="1"/>
          <w:color w:val="000000"/>
          <w:sz w:val="28"/>
          <w:szCs w:val="28"/>
        </w:rPr>
      </w:pPr>
      <w:r w:rsidDel="00000000" w:rsidR="00000000" w:rsidRPr="00000000">
        <w:rPr>
          <w:b w:val="1"/>
          <w:color w:val="000000"/>
          <w:sz w:val="28"/>
          <w:szCs w:val="28"/>
          <w:rtl w:val="0"/>
        </w:rPr>
        <w:t xml:space="preserve">&lt;102002– PHYSICAL EDUCATION 1&gt; </w:t>
      </w:r>
    </w:p>
    <w:p w:rsidR="00000000" w:rsidDel="00000000" w:rsidP="00000000" w:rsidRDefault="00000000" w:rsidRPr="00000000" w14:paraId="00000006">
      <w:pPr>
        <w:pStyle w:val="Heading2"/>
        <w:keepLines w:val="0"/>
        <w:numPr>
          <w:ilvl w:val="0"/>
          <w:numId w:val="3"/>
        </w:numPr>
        <w:spacing w:after="60" w:before="240" w:line="240" w:lineRule="auto"/>
        <w:ind w:left="540" w:hanging="360"/>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 GENERAL INFORMATION</w:t>
      </w:r>
    </w:p>
    <w:tbl>
      <w:tblPr>
        <w:tblStyle w:val="Table1"/>
        <w:tblW w:w="9153.0" w:type="dxa"/>
        <w:jc w:val="left"/>
        <w:tblInd w:w="137.0" w:type="dxa"/>
        <w:tblLayout w:type="fixed"/>
        <w:tblLook w:val="0400"/>
      </w:tblPr>
      <w:tblGrid>
        <w:gridCol w:w="4111"/>
        <w:gridCol w:w="5042"/>
        <w:tblGridChange w:id="0">
          <w:tblGrid>
            <w:gridCol w:w="4111"/>
            <w:gridCol w:w="5042"/>
          </w:tblGrid>
        </w:tblGridChange>
      </w:tblGrid>
      <w:tr>
        <w:trPr>
          <w:cantSplit w:val="0"/>
          <w:tblHeader w:val="0"/>
        </w:trPr>
        <w:tc>
          <w:tcPr/>
          <w:p w:rsidR="00000000" w:rsidDel="00000000" w:rsidP="00000000" w:rsidRDefault="00000000" w:rsidRPr="00000000" w14:paraId="00000007">
            <w:pPr>
              <w:spacing w:before="120" w:lineRule="auto"/>
              <w:rPr>
                <w:color w:val="000000"/>
                <w:sz w:val="28"/>
                <w:szCs w:val="28"/>
              </w:rPr>
            </w:pPr>
            <w:r w:rsidDel="00000000" w:rsidR="00000000" w:rsidRPr="00000000">
              <w:rPr>
                <w:color w:val="000000"/>
                <w:sz w:val="28"/>
                <w:szCs w:val="28"/>
                <w:rtl w:val="0"/>
              </w:rPr>
              <w:t xml:space="preserve">Course name (Vietnamese):</w:t>
            </w:r>
          </w:p>
        </w:tc>
        <w:tc>
          <w:tcPr/>
          <w:p w:rsidR="00000000" w:rsidDel="00000000" w:rsidP="00000000" w:rsidRDefault="00000000" w:rsidRPr="00000000" w14:paraId="00000008">
            <w:pPr>
              <w:tabs>
                <w:tab w:val="left" w:leader="none" w:pos="5148"/>
              </w:tabs>
              <w:spacing w:before="120" w:lineRule="auto"/>
              <w:rPr>
                <w:color w:val="000000"/>
                <w:sz w:val="28"/>
                <w:szCs w:val="28"/>
              </w:rPr>
            </w:pPr>
            <w:r w:rsidDel="00000000" w:rsidR="00000000" w:rsidRPr="00000000">
              <w:rPr>
                <w:color w:val="000000"/>
                <w:sz w:val="28"/>
                <w:szCs w:val="28"/>
                <w:rtl w:val="0"/>
              </w:rPr>
              <w:t xml:space="preserve">Giao duc the chat 1</w:t>
            </w:r>
          </w:p>
        </w:tc>
      </w:tr>
      <w:tr>
        <w:trPr>
          <w:cantSplit w:val="0"/>
          <w:tblHeader w:val="0"/>
        </w:trPr>
        <w:tc>
          <w:tcPr/>
          <w:p w:rsidR="00000000" w:rsidDel="00000000" w:rsidP="00000000" w:rsidRDefault="00000000" w:rsidRPr="00000000" w14:paraId="00000009">
            <w:pPr>
              <w:spacing w:before="120" w:lineRule="auto"/>
              <w:rPr>
                <w:color w:val="000000"/>
                <w:sz w:val="28"/>
                <w:szCs w:val="28"/>
              </w:rPr>
            </w:pPr>
            <w:r w:rsidDel="00000000" w:rsidR="00000000" w:rsidRPr="00000000">
              <w:rPr>
                <w:color w:val="000000"/>
                <w:sz w:val="28"/>
                <w:szCs w:val="28"/>
                <w:rtl w:val="0"/>
              </w:rPr>
              <w:t xml:space="preserve">Course name (English):</w:t>
            </w:r>
          </w:p>
        </w:tc>
        <w:tc>
          <w:tcPr/>
          <w:p w:rsidR="00000000" w:rsidDel="00000000" w:rsidP="00000000" w:rsidRDefault="00000000" w:rsidRPr="00000000" w14:paraId="0000000A">
            <w:pPr>
              <w:tabs>
                <w:tab w:val="left" w:leader="none" w:pos="5148"/>
              </w:tabs>
              <w:spacing w:before="120" w:lineRule="auto"/>
              <w:rPr>
                <w:color w:val="000000"/>
                <w:sz w:val="28"/>
                <w:szCs w:val="28"/>
              </w:rPr>
            </w:pPr>
            <w:r w:rsidDel="00000000" w:rsidR="00000000" w:rsidRPr="00000000">
              <w:rPr>
                <w:color w:val="000000"/>
                <w:sz w:val="28"/>
                <w:szCs w:val="28"/>
                <w:rtl w:val="0"/>
              </w:rPr>
              <w:t xml:space="preserve">Physical Education 1</w:t>
            </w:r>
          </w:p>
        </w:tc>
      </w:tr>
      <w:tr>
        <w:trPr>
          <w:cantSplit w:val="0"/>
          <w:tblHeader w:val="0"/>
        </w:trPr>
        <w:tc>
          <w:tcPr/>
          <w:p w:rsidR="00000000" w:rsidDel="00000000" w:rsidP="00000000" w:rsidRDefault="00000000" w:rsidRPr="00000000" w14:paraId="0000000B">
            <w:pPr>
              <w:spacing w:before="120" w:lineRule="auto"/>
              <w:rPr>
                <w:color w:val="000000"/>
                <w:sz w:val="28"/>
                <w:szCs w:val="28"/>
              </w:rPr>
            </w:pPr>
            <w:r w:rsidDel="00000000" w:rsidR="00000000" w:rsidRPr="00000000">
              <w:rPr>
                <w:color w:val="000000"/>
                <w:sz w:val="28"/>
                <w:szCs w:val="28"/>
                <w:rtl w:val="0"/>
              </w:rPr>
              <w:t xml:space="preserve">Course ID:</w:t>
            </w:r>
          </w:p>
        </w:tc>
        <w:tc>
          <w:tcPr/>
          <w:p w:rsidR="00000000" w:rsidDel="00000000" w:rsidP="00000000" w:rsidRDefault="00000000" w:rsidRPr="00000000" w14:paraId="0000000C">
            <w:pPr>
              <w:tabs>
                <w:tab w:val="left" w:leader="none" w:pos="5148"/>
              </w:tabs>
              <w:spacing w:before="120" w:lineRule="auto"/>
              <w:rPr>
                <w:color w:val="000000"/>
                <w:sz w:val="28"/>
                <w:szCs w:val="28"/>
              </w:rPr>
            </w:pPr>
            <w:r w:rsidDel="00000000" w:rsidR="00000000" w:rsidRPr="00000000">
              <w:rPr>
                <w:color w:val="000000"/>
                <w:sz w:val="28"/>
                <w:szCs w:val="28"/>
                <w:rtl w:val="0"/>
              </w:rPr>
              <w:t xml:space="preserve">102002</w:t>
            </w:r>
          </w:p>
        </w:tc>
      </w:tr>
      <w:tr>
        <w:trPr>
          <w:cantSplit w:val="0"/>
          <w:tblHeader w:val="0"/>
        </w:trPr>
        <w:tc>
          <w:tcPr/>
          <w:p w:rsidR="00000000" w:rsidDel="00000000" w:rsidP="00000000" w:rsidRDefault="00000000" w:rsidRPr="00000000" w14:paraId="0000000D">
            <w:pPr>
              <w:spacing w:before="120" w:lineRule="auto"/>
              <w:rPr>
                <w:color w:val="000000"/>
                <w:sz w:val="28"/>
                <w:szCs w:val="28"/>
              </w:rPr>
            </w:pPr>
            <w:r w:rsidDel="00000000" w:rsidR="00000000" w:rsidRPr="00000000">
              <w:rPr>
                <w:color w:val="000000"/>
                <w:sz w:val="28"/>
                <w:szCs w:val="28"/>
                <w:rtl w:val="0"/>
              </w:rPr>
              <w:t xml:space="preserve">Types:</w:t>
            </w:r>
          </w:p>
        </w:tc>
        <w:tc>
          <w:tcPr/>
          <w:p w:rsidR="00000000" w:rsidDel="00000000" w:rsidP="00000000" w:rsidRDefault="00000000" w:rsidRPr="00000000" w14:paraId="0000000E">
            <w:pPr>
              <w:tabs>
                <w:tab w:val="left" w:leader="none" w:pos="5148"/>
              </w:tabs>
              <w:spacing w:before="120" w:lineRule="auto"/>
              <w:rPr>
                <w:color w:val="000000"/>
                <w:sz w:val="28"/>
                <w:szCs w:val="28"/>
              </w:rPr>
            </w:pPr>
            <w:r w:rsidDel="00000000" w:rsidR="00000000" w:rsidRPr="00000000">
              <w:rPr>
                <w:color w:val="000000"/>
                <w:sz w:val="28"/>
                <w:szCs w:val="28"/>
                <w:rtl w:val="0"/>
              </w:rPr>
              <w:t xml:space="preserve">General</w:t>
            </w:r>
          </w:p>
        </w:tc>
      </w:tr>
      <w:tr>
        <w:trPr>
          <w:cantSplit w:val="0"/>
          <w:tblHeader w:val="0"/>
        </w:trPr>
        <w:tc>
          <w:tcPr/>
          <w:p w:rsidR="00000000" w:rsidDel="00000000" w:rsidP="00000000" w:rsidRDefault="00000000" w:rsidRPr="00000000" w14:paraId="0000000F">
            <w:pPr>
              <w:spacing w:before="120" w:lineRule="auto"/>
              <w:rPr>
                <w:color w:val="000000"/>
                <w:sz w:val="28"/>
                <w:szCs w:val="28"/>
              </w:rPr>
            </w:pPr>
            <w:r w:rsidDel="00000000" w:rsidR="00000000" w:rsidRPr="00000000">
              <w:rPr>
                <w:color w:val="000000"/>
                <w:sz w:val="28"/>
                <w:szCs w:val="28"/>
                <w:rtl w:val="0"/>
              </w:rPr>
              <w:t xml:space="preserve">Faculty/ Department:</w:t>
            </w:r>
          </w:p>
        </w:tc>
        <w:tc>
          <w:tcPr/>
          <w:p w:rsidR="00000000" w:rsidDel="00000000" w:rsidP="00000000" w:rsidRDefault="00000000" w:rsidRPr="00000000" w14:paraId="00000010">
            <w:pPr>
              <w:tabs>
                <w:tab w:val="left" w:leader="none" w:pos="5148"/>
              </w:tabs>
              <w:spacing w:before="120" w:lineRule="auto"/>
              <w:rPr>
                <w:color w:val="000000"/>
                <w:sz w:val="28"/>
                <w:szCs w:val="28"/>
              </w:rPr>
            </w:pPr>
            <w:r w:rsidDel="00000000" w:rsidR="00000000" w:rsidRPr="00000000">
              <w:rPr>
                <w:color w:val="000000"/>
                <w:sz w:val="28"/>
                <w:szCs w:val="28"/>
                <w:rtl w:val="0"/>
              </w:rPr>
              <w:t xml:space="preserve">Physical Education</w:t>
            </w:r>
          </w:p>
        </w:tc>
      </w:tr>
      <w:tr>
        <w:trPr>
          <w:cantSplit w:val="0"/>
          <w:tblHeader w:val="0"/>
        </w:trPr>
        <w:tc>
          <w:tcPr/>
          <w:p w:rsidR="00000000" w:rsidDel="00000000" w:rsidP="00000000" w:rsidRDefault="00000000" w:rsidRPr="00000000" w14:paraId="00000011">
            <w:pPr>
              <w:spacing w:before="120" w:lineRule="auto"/>
              <w:rPr>
                <w:color w:val="000000"/>
                <w:sz w:val="28"/>
                <w:szCs w:val="28"/>
              </w:rPr>
            </w:pPr>
            <w:r w:rsidDel="00000000" w:rsidR="00000000" w:rsidRPr="00000000">
              <w:rPr>
                <w:color w:val="000000"/>
                <w:sz w:val="28"/>
                <w:szCs w:val="28"/>
                <w:rtl w:val="0"/>
              </w:rPr>
              <w:t xml:space="preserve">Master Lecturer:</w:t>
            </w:r>
          </w:p>
        </w:tc>
        <w:tc>
          <w:tcPr/>
          <w:p w:rsidR="00000000" w:rsidDel="00000000" w:rsidP="00000000" w:rsidRDefault="00000000" w:rsidRPr="00000000" w14:paraId="00000012">
            <w:pPr>
              <w:tabs>
                <w:tab w:val="left" w:leader="none" w:pos="5148"/>
              </w:tabs>
              <w:spacing w:before="120" w:lineRule="auto"/>
              <w:rPr>
                <w:color w:val="000000"/>
                <w:sz w:val="28"/>
                <w:szCs w:val="28"/>
              </w:rPr>
            </w:pPr>
            <w:r w:rsidDel="00000000" w:rsidR="00000000" w:rsidRPr="00000000">
              <w:rPr>
                <w:color w:val="000000"/>
                <w:sz w:val="28"/>
                <w:szCs w:val="28"/>
                <w:rtl w:val="0"/>
              </w:rPr>
              <w:t xml:space="preserve">Deo Dang Khoa</w:t>
            </w:r>
          </w:p>
          <w:p w:rsidR="00000000" w:rsidDel="00000000" w:rsidP="00000000" w:rsidRDefault="00000000" w:rsidRPr="00000000" w14:paraId="00000013">
            <w:pPr>
              <w:tabs>
                <w:tab w:val="left" w:leader="none" w:pos="5148"/>
              </w:tabs>
              <w:spacing w:before="120" w:lineRule="auto"/>
              <w:rPr>
                <w:color w:val="000000"/>
                <w:sz w:val="28"/>
                <w:szCs w:val="28"/>
              </w:rPr>
            </w:pPr>
            <w:r w:rsidDel="00000000" w:rsidR="00000000" w:rsidRPr="00000000">
              <w:rPr>
                <w:color w:val="000000"/>
                <w:sz w:val="28"/>
                <w:szCs w:val="28"/>
                <w:rtl w:val="0"/>
              </w:rPr>
              <w:t xml:space="preserve">Email: </w:t>
            </w:r>
            <w:r w:rsidDel="00000000" w:rsidR="00000000" w:rsidRPr="00000000">
              <w:rPr>
                <w:color w:val="000000"/>
                <w:sz w:val="28"/>
                <w:szCs w:val="28"/>
                <w:highlight w:val="white"/>
                <w:rtl w:val="0"/>
              </w:rPr>
              <w:t xml:space="preserve">deodangkhoa@gmail.com</w:t>
            </w:r>
            <w:r w:rsidDel="00000000" w:rsidR="00000000" w:rsidRPr="00000000">
              <w:rPr>
                <w:rtl w:val="0"/>
              </w:rPr>
            </w:r>
          </w:p>
        </w:tc>
      </w:tr>
      <w:tr>
        <w:trPr>
          <w:cantSplit w:val="0"/>
          <w:tblHeader w:val="0"/>
        </w:trPr>
        <w:tc>
          <w:tcPr/>
          <w:p w:rsidR="00000000" w:rsidDel="00000000" w:rsidP="00000000" w:rsidRDefault="00000000" w:rsidRPr="00000000" w14:paraId="00000014">
            <w:pPr>
              <w:spacing w:before="120" w:lineRule="auto"/>
              <w:rPr>
                <w:color w:val="000000"/>
                <w:sz w:val="28"/>
                <w:szCs w:val="28"/>
              </w:rPr>
            </w:pPr>
            <w:r w:rsidDel="00000000" w:rsidR="00000000" w:rsidRPr="00000000">
              <w:rPr>
                <w:color w:val="000000"/>
                <w:sz w:val="28"/>
                <w:szCs w:val="28"/>
                <w:rtl w:val="0"/>
              </w:rPr>
              <w:t xml:space="preserve">Lecturer participating in:</w:t>
            </w:r>
          </w:p>
        </w:tc>
        <w:tc>
          <w:tcPr/>
          <w:p w:rsidR="00000000" w:rsidDel="00000000" w:rsidP="00000000" w:rsidRDefault="00000000" w:rsidRPr="00000000" w14:paraId="00000015">
            <w:pPr>
              <w:tabs>
                <w:tab w:val="left" w:leader="none" w:pos="5148"/>
              </w:tabs>
              <w:spacing w:before="120" w:lineRule="auto"/>
              <w:rPr>
                <w:color w:val="000000"/>
                <w:sz w:val="28"/>
                <w:szCs w:val="28"/>
              </w:rPr>
            </w:pPr>
            <w:r w:rsidDel="00000000" w:rsidR="00000000" w:rsidRPr="00000000">
              <w:rPr>
                <w:color w:val="000000"/>
                <w:sz w:val="28"/>
                <w:szCs w:val="28"/>
                <w:rtl w:val="0"/>
              </w:rPr>
              <w:t xml:space="preserve">Phan Van Dao</w:t>
            </w:r>
          </w:p>
          <w:p w:rsidR="00000000" w:rsidDel="00000000" w:rsidP="00000000" w:rsidRDefault="00000000" w:rsidRPr="00000000" w14:paraId="00000016">
            <w:pPr>
              <w:tabs>
                <w:tab w:val="left" w:leader="none" w:pos="5148"/>
              </w:tabs>
              <w:spacing w:before="120" w:lineRule="auto"/>
              <w:rPr>
                <w:color w:val="000000"/>
                <w:sz w:val="28"/>
                <w:szCs w:val="28"/>
              </w:rPr>
            </w:pPr>
            <w:r w:rsidDel="00000000" w:rsidR="00000000" w:rsidRPr="00000000">
              <w:rPr>
                <w:color w:val="000000"/>
                <w:sz w:val="28"/>
                <w:szCs w:val="28"/>
                <w:rtl w:val="0"/>
              </w:rPr>
              <w:t xml:space="preserve">Ly Quoc Hien</w:t>
            </w:r>
          </w:p>
        </w:tc>
      </w:tr>
      <w:tr>
        <w:trPr>
          <w:cantSplit w:val="0"/>
          <w:tblHeader w:val="0"/>
        </w:trPr>
        <w:tc>
          <w:tcPr/>
          <w:p w:rsidR="00000000" w:rsidDel="00000000" w:rsidP="00000000" w:rsidRDefault="00000000" w:rsidRPr="00000000" w14:paraId="00000017">
            <w:pPr>
              <w:spacing w:before="120" w:lineRule="auto"/>
              <w:rPr>
                <w:i w:val="1"/>
                <w:color w:val="000000"/>
                <w:sz w:val="28"/>
                <w:szCs w:val="28"/>
              </w:rPr>
            </w:pPr>
            <w:r w:rsidDel="00000000" w:rsidR="00000000" w:rsidRPr="00000000">
              <w:rPr>
                <w:color w:val="000000"/>
                <w:sz w:val="28"/>
                <w:szCs w:val="28"/>
                <w:rtl w:val="0"/>
              </w:rPr>
              <w:t xml:space="preserve">Number of credits:</w:t>
            </w:r>
            <w:r w:rsidDel="00000000" w:rsidR="00000000" w:rsidRPr="00000000">
              <w:rPr>
                <w:rtl w:val="0"/>
              </w:rPr>
            </w:r>
          </w:p>
        </w:tc>
        <w:tc>
          <w:tcPr/>
          <w:p w:rsidR="00000000" w:rsidDel="00000000" w:rsidP="00000000" w:rsidRDefault="00000000" w:rsidRPr="00000000" w14:paraId="00000018">
            <w:pPr>
              <w:tabs>
                <w:tab w:val="left" w:leader="none" w:pos="5148"/>
              </w:tabs>
              <w:spacing w:before="120" w:lineRule="auto"/>
              <w:rPr>
                <w:color w:val="000000"/>
                <w:sz w:val="28"/>
                <w:szCs w:val="28"/>
              </w:rPr>
            </w:pPr>
            <w:r w:rsidDel="00000000" w:rsidR="00000000" w:rsidRPr="00000000">
              <w:rPr>
                <w:color w:val="000000"/>
                <w:sz w:val="28"/>
                <w:szCs w:val="28"/>
                <w:rtl w:val="0"/>
              </w:rPr>
              <w:t xml:space="preserve">1</w:t>
            </w:r>
          </w:p>
        </w:tc>
      </w:tr>
      <w:tr>
        <w:trPr>
          <w:cantSplit w:val="0"/>
          <w:tblHeader w:val="0"/>
        </w:trPr>
        <w:tc>
          <w:tcPr/>
          <w:p w:rsidR="00000000" w:rsidDel="00000000" w:rsidP="00000000" w:rsidRDefault="00000000" w:rsidRPr="00000000" w14:paraId="00000019">
            <w:pPr>
              <w:spacing w:before="120" w:lineRule="auto"/>
              <w:ind w:left="720" w:firstLine="284.00000000000006"/>
              <w:rPr>
                <w:color w:val="000000"/>
                <w:sz w:val="28"/>
                <w:szCs w:val="28"/>
              </w:rPr>
            </w:pPr>
            <w:r w:rsidDel="00000000" w:rsidR="00000000" w:rsidRPr="00000000">
              <w:rPr>
                <w:color w:val="000000"/>
                <w:sz w:val="28"/>
                <w:szCs w:val="28"/>
                <w:rtl w:val="0"/>
              </w:rPr>
              <w:t xml:space="preserve">Theory: </w:t>
            </w:r>
          </w:p>
        </w:tc>
        <w:tc>
          <w:tcPr/>
          <w:p w:rsidR="00000000" w:rsidDel="00000000" w:rsidP="00000000" w:rsidRDefault="00000000" w:rsidRPr="00000000" w14:paraId="0000001A">
            <w:pPr>
              <w:tabs>
                <w:tab w:val="left" w:leader="none" w:pos="5148"/>
              </w:tabs>
              <w:spacing w:before="120" w:lineRule="auto"/>
              <w:rPr>
                <w:color w:val="000000"/>
                <w:sz w:val="28"/>
                <w:szCs w:val="28"/>
              </w:rPr>
            </w:pPr>
            <w:r w:rsidDel="00000000" w:rsidR="00000000" w:rsidRPr="00000000">
              <w:rPr>
                <w:color w:val="000000"/>
                <w:sz w:val="28"/>
                <w:szCs w:val="28"/>
                <w:rtl w:val="0"/>
              </w:rPr>
              <w:t xml:space="preserve">4 periods</w:t>
            </w:r>
          </w:p>
        </w:tc>
      </w:tr>
      <w:tr>
        <w:trPr>
          <w:cantSplit w:val="0"/>
          <w:tblHeader w:val="0"/>
        </w:trPr>
        <w:tc>
          <w:tcPr/>
          <w:p w:rsidR="00000000" w:rsidDel="00000000" w:rsidP="00000000" w:rsidRDefault="00000000" w:rsidRPr="00000000" w14:paraId="0000001B">
            <w:pPr>
              <w:spacing w:before="120" w:lineRule="auto"/>
              <w:ind w:left="720" w:firstLine="284.00000000000006"/>
              <w:rPr>
                <w:color w:val="000000"/>
                <w:sz w:val="28"/>
                <w:szCs w:val="28"/>
              </w:rPr>
            </w:pPr>
            <w:r w:rsidDel="00000000" w:rsidR="00000000" w:rsidRPr="00000000">
              <w:rPr>
                <w:color w:val="000000"/>
                <w:sz w:val="28"/>
                <w:szCs w:val="28"/>
                <w:rtl w:val="0"/>
              </w:rPr>
              <w:t xml:space="preserve">Practice: </w:t>
            </w:r>
          </w:p>
        </w:tc>
        <w:tc>
          <w:tcPr/>
          <w:p w:rsidR="00000000" w:rsidDel="00000000" w:rsidP="00000000" w:rsidRDefault="00000000" w:rsidRPr="00000000" w14:paraId="0000001C">
            <w:pPr>
              <w:tabs>
                <w:tab w:val="left" w:leader="none" w:pos="5148"/>
              </w:tabs>
              <w:spacing w:before="120" w:lineRule="auto"/>
              <w:rPr>
                <w:color w:val="000000"/>
                <w:sz w:val="28"/>
                <w:szCs w:val="28"/>
              </w:rPr>
            </w:pPr>
            <w:r w:rsidDel="00000000" w:rsidR="00000000" w:rsidRPr="00000000">
              <w:rPr>
                <w:color w:val="000000"/>
                <w:sz w:val="28"/>
                <w:szCs w:val="28"/>
                <w:rtl w:val="0"/>
              </w:rPr>
              <w:t xml:space="preserve">26 periods</w:t>
            </w:r>
          </w:p>
        </w:tc>
      </w:tr>
      <w:tr>
        <w:trPr>
          <w:cantSplit w:val="0"/>
          <w:tblHeader w:val="0"/>
        </w:trPr>
        <w:tc>
          <w:tcPr/>
          <w:p w:rsidR="00000000" w:rsidDel="00000000" w:rsidP="00000000" w:rsidRDefault="00000000" w:rsidRPr="00000000" w14:paraId="0000001D">
            <w:pPr>
              <w:spacing w:before="120" w:lineRule="auto"/>
              <w:ind w:left="720" w:firstLine="284.00000000000006"/>
              <w:rPr>
                <w:color w:val="000000"/>
                <w:sz w:val="28"/>
                <w:szCs w:val="28"/>
              </w:rPr>
            </w:pPr>
            <w:r w:rsidDel="00000000" w:rsidR="00000000" w:rsidRPr="00000000">
              <w:rPr>
                <w:color w:val="000000"/>
                <w:sz w:val="28"/>
                <w:szCs w:val="28"/>
                <w:rtl w:val="0"/>
              </w:rPr>
              <w:t xml:space="preserve">Self-study: </w:t>
            </w:r>
          </w:p>
        </w:tc>
        <w:tc>
          <w:tcPr/>
          <w:p w:rsidR="00000000" w:rsidDel="00000000" w:rsidP="00000000" w:rsidRDefault="00000000" w:rsidRPr="00000000" w14:paraId="0000001E">
            <w:pPr>
              <w:tabs>
                <w:tab w:val="left" w:leader="none" w:pos="5148"/>
              </w:tabs>
              <w:spacing w:before="120" w:lineRule="auto"/>
              <w:rPr>
                <w:color w:val="000000"/>
                <w:sz w:val="28"/>
                <w:szCs w:val="28"/>
              </w:rPr>
            </w:pPr>
            <w:r w:rsidDel="00000000" w:rsidR="00000000" w:rsidRPr="00000000">
              <w:rPr>
                <w:color w:val="000000"/>
                <w:sz w:val="28"/>
                <w:szCs w:val="28"/>
                <w:rtl w:val="0"/>
              </w:rPr>
              <w:t xml:space="preserve">00 periods</w:t>
            </w:r>
          </w:p>
        </w:tc>
      </w:tr>
      <w:tr>
        <w:trPr>
          <w:cantSplit w:val="0"/>
          <w:tblHeader w:val="0"/>
        </w:trPr>
        <w:tc>
          <w:tcPr/>
          <w:p w:rsidR="00000000" w:rsidDel="00000000" w:rsidP="00000000" w:rsidRDefault="00000000" w:rsidRPr="00000000" w14:paraId="0000001F">
            <w:pPr>
              <w:spacing w:before="120" w:lineRule="auto"/>
              <w:rPr>
                <w:color w:val="000000"/>
                <w:sz w:val="28"/>
                <w:szCs w:val="28"/>
              </w:rPr>
            </w:pPr>
            <w:r w:rsidDel="00000000" w:rsidR="00000000" w:rsidRPr="00000000">
              <w:rPr>
                <w:color w:val="000000"/>
                <w:sz w:val="28"/>
                <w:szCs w:val="28"/>
                <w:rtl w:val="0"/>
              </w:rPr>
              <w:t xml:space="preserve">Speciality:</w:t>
            </w:r>
          </w:p>
        </w:tc>
        <w:tc>
          <w:tcPr/>
          <w:p w:rsidR="00000000" w:rsidDel="00000000" w:rsidP="00000000" w:rsidRDefault="00000000" w:rsidRPr="00000000" w14:paraId="00000020">
            <w:pPr>
              <w:tabs>
                <w:tab w:val="left" w:leader="none" w:pos="5156"/>
              </w:tabs>
              <w:spacing w:before="120" w:lineRule="auto"/>
              <w:rPr>
                <w:color w:val="000000"/>
                <w:sz w:val="28"/>
                <w:szCs w:val="28"/>
              </w:rPr>
            </w:pPr>
            <w:r w:rsidDel="00000000" w:rsidR="00000000" w:rsidRPr="00000000">
              <w:rPr>
                <w:color w:val="000000"/>
                <w:sz w:val="28"/>
                <w:szCs w:val="28"/>
                <w:rtl w:val="0"/>
              </w:rPr>
              <w:t xml:space="preserve">Obligatory</w:t>
            </w:r>
          </w:p>
        </w:tc>
      </w:tr>
      <w:tr>
        <w:trPr>
          <w:cantSplit w:val="0"/>
          <w:tblHeader w:val="0"/>
        </w:trPr>
        <w:tc>
          <w:tcPr/>
          <w:p w:rsidR="00000000" w:rsidDel="00000000" w:rsidP="00000000" w:rsidRDefault="00000000" w:rsidRPr="00000000" w14:paraId="00000021">
            <w:pPr>
              <w:spacing w:before="120" w:lineRule="auto"/>
              <w:rPr>
                <w:color w:val="000000"/>
                <w:sz w:val="28"/>
                <w:szCs w:val="28"/>
              </w:rPr>
            </w:pPr>
            <w:r w:rsidDel="00000000" w:rsidR="00000000" w:rsidRPr="00000000">
              <w:rPr>
                <w:color w:val="000000"/>
                <w:rtl w:val="0"/>
              </w:rPr>
              <w:t xml:space="preserve">Prerequisite course:</w:t>
            </w:r>
            <w:r w:rsidDel="00000000" w:rsidR="00000000" w:rsidRPr="00000000">
              <w:rPr>
                <w:rtl w:val="0"/>
              </w:rPr>
            </w:r>
          </w:p>
        </w:tc>
        <w:tc>
          <w:tcPr/>
          <w:p w:rsidR="00000000" w:rsidDel="00000000" w:rsidP="00000000" w:rsidRDefault="00000000" w:rsidRPr="00000000" w14:paraId="00000022">
            <w:pPr>
              <w:tabs>
                <w:tab w:val="left" w:leader="none" w:pos="5201"/>
              </w:tabs>
              <w:spacing w:before="120" w:lineRule="auto"/>
              <w:rPr>
                <w:color w:val="000000"/>
                <w:sz w:val="28"/>
                <w:szCs w:val="28"/>
              </w:rPr>
            </w:pPr>
            <w:r w:rsidDel="00000000" w:rsidR="00000000" w:rsidRPr="00000000">
              <w:rPr>
                <w:color w:val="000000"/>
                <w:sz w:val="28"/>
                <w:szCs w:val="28"/>
                <w:rtl w:val="0"/>
              </w:rPr>
              <w:t xml:space="preserve">No</w:t>
            </w:r>
          </w:p>
        </w:tc>
      </w:tr>
      <w:tr>
        <w:trPr>
          <w:cantSplit w:val="0"/>
          <w:tblHeader w:val="0"/>
        </w:trPr>
        <w:tc>
          <w:tcPr/>
          <w:p w:rsidR="00000000" w:rsidDel="00000000" w:rsidP="00000000" w:rsidRDefault="00000000" w:rsidRPr="00000000" w14:paraId="00000023">
            <w:pPr>
              <w:spacing w:before="120" w:lineRule="auto"/>
              <w:rPr>
                <w:color w:val="000000"/>
                <w:sz w:val="28"/>
                <w:szCs w:val="28"/>
              </w:rPr>
            </w:pPr>
            <w:r w:rsidDel="00000000" w:rsidR="00000000" w:rsidRPr="00000000">
              <w:rPr>
                <w:color w:val="000000"/>
                <w:rtl w:val="0"/>
              </w:rPr>
              <w:t xml:space="preserve">Previous course:</w:t>
            </w:r>
            <w:r w:rsidDel="00000000" w:rsidR="00000000" w:rsidRPr="00000000">
              <w:rPr>
                <w:rtl w:val="0"/>
              </w:rPr>
            </w:r>
          </w:p>
        </w:tc>
        <w:tc>
          <w:tcPr/>
          <w:p w:rsidR="00000000" w:rsidDel="00000000" w:rsidP="00000000" w:rsidRDefault="00000000" w:rsidRPr="00000000" w14:paraId="00000024">
            <w:pPr>
              <w:tabs>
                <w:tab w:val="left" w:leader="none" w:pos="5201"/>
              </w:tabs>
              <w:spacing w:before="120" w:lineRule="auto"/>
              <w:rPr>
                <w:color w:val="000000"/>
                <w:sz w:val="28"/>
                <w:szCs w:val="28"/>
              </w:rPr>
            </w:pPr>
            <w:r w:rsidDel="00000000" w:rsidR="00000000" w:rsidRPr="00000000">
              <w:rPr>
                <w:color w:val="000000"/>
                <w:sz w:val="28"/>
                <w:szCs w:val="28"/>
                <w:rtl w:val="0"/>
              </w:rPr>
              <w:t xml:space="preserve">No</w:t>
            </w:r>
          </w:p>
          <w:p w:rsidR="00000000" w:rsidDel="00000000" w:rsidP="00000000" w:rsidRDefault="00000000" w:rsidRPr="00000000" w14:paraId="00000025">
            <w:pPr>
              <w:tabs>
                <w:tab w:val="left" w:leader="none" w:pos="5201"/>
              </w:tabs>
              <w:spacing w:before="120" w:lineRule="auto"/>
              <w:rPr>
                <w:color w:val="000000"/>
                <w:sz w:val="28"/>
                <w:szCs w:val="28"/>
              </w:rPr>
            </w:pPr>
            <w:r w:rsidDel="00000000" w:rsidR="00000000" w:rsidRPr="00000000">
              <w:rPr>
                <w:rtl w:val="0"/>
              </w:rPr>
            </w:r>
          </w:p>
        </w:tc>
      </w:tr>
    </w:tbl>
    <w:p w:rsidR="00000000" w:rsidDel="00000000" w:rsidP="00000000" w:rsidRDefault="00000000" w:rsidRPr="00000000" w14:paraId="00000026">
      <w:pPr>
        <w:pStyle w:val="Heading2"/>
        <w:keepLines w:val="0"/>
        <w:numPr>
          <w:ilvl w:val="0"/>
          <w:numId w:val="3"/>
        </w:numPr>
        <w:spacing w:after="60" w:before="240" w:lineRule="auto"/>
        <w:ind w:left="540" w:hanging="360"/>
        <w:rPr>
          <w:rFonts w:ascii="Times New Roman" w:cs="Times New Roman" w:eastAsia="Times New Roman" w:hAnsi="Times New Roman"/>
          <w:i w:val="0"/>
        </w:rPr>
      </w:pPr>
      <w:bookmarkStart w:colFirst="0" w:colLast="0" w:name="_gjdgxs" w:id="0"/>
      <w:bookmarkEnd w:id="0"/>
      <w:r w:rsidDel="00000000" w:rsidR="00000000" w:rsidRPr="00000000">
        <w:rPr>
          <w:rFonts w:ascii="Times New Roman" w:cs="Times New Roman" w:eastAsia="Times New Roman" w:hAnsi="Times New Roman"/>
          <w:i w:val="0"/>
          <w:rtl w:val="0"/>
        </w:rPr>
        <w:t xml:space="preserve"> COURSE DESCRIPTION</w:t>
      </w:r>
    </w:p>
    <w:p w:rsidR="00000000" w:rsidDel="00000000" w:rsidP="00000000" w:rsidRDefault="00000000" w:rsidRPr="00000000" w14:paraId="00000027">
      <w:pPr>
        <w:tabs>
          <w:tab w:val="left" w:leader="none" w:pos="709"/>
        </w:tabs>
        <w:spacing w:before="40" w:lineRule="auto"/>
        <w:ind w:left="540" w:firstLine="284.00000000000006"/>
        <w:rPr>
          <w:sz w:val="28"/>
          <w:szCs w:val="28"/>
        </w:rPr>
      </w:pPr>
      <w:r w:rsidDel="00000000" w:rsidR="00000000" w:rsidRPr="00000000">
        <w:rPr>
          <w:sz w:val="28"/>
          <w:szCs w:val="28"/>
          <w:rtl w:val="0"/>
        </w:rPr>
        <w:t xml:space="preserve">Students have to choose 1 out of 3 subjects: Volleyball, Soccer, Basketball and study along with the entire Physical Education study program. Achieving several basic techniques and making use of those techniques in practice and tournament. Understanding some basic rules in the competition to the chosen subject.</w:t>
      </w:r>
    </w:p>
    <w:p w:rsidR="00000000" w:rsidDel="00000000" w:rsidP="00000000" w:rsidRDefault="00000000" w:rsidRPr="00000000" w14:paraId="00000028">
      <w:pPr>
        <w:pStyle w:val="Heading2"/>
        <w:keepLines w:val="0"/>
        <w:numPr>
          <w:ilvl w:val="0"/>
          <w:numId w:val="3"/>
        </w:numPr>
        <w:spacing w:after="60" w:before="240" w:lineRule="auto"/>
        <w:ind w:left="540" w:hanging="360"/>
        <w:rPr>
          <w:rFonts w:ascii="Times New Roman" w:cs="Times New Roman" w:eastAsia="Times New Roman" w:hAnsi="Times New Roman"/>
          <w:i w:val="0"/>
        </w:rPr>
      </w:pPr>
      <w:bookmarkStart w:colFirst="0" w:colLast="0" w:name="_30j0zll" w:id="1"/>
      <w:bookmarkEnd w:id="1"/>
      <w:r w:rsidDel="00000000" w:rsidR="00000000" w:rsidRPr="00000000">
        <w:rPr>
          <w:rFonts w:ascii="Times New Roman" w:cs="Times New Roman" w:eastAsia="Times New Roman" w:hAnsi="Times New Roman"/>
          <w:i w:val="0"/>
          <w:rtl w:val="0"/>
        </w:rPr>
        <w:t xml:space="preserve">COURSE LEARNING OUTCOMES</w:t>
      </w:r>
    </w:p>
    <w:p w:rsidR="00000000" w:rsidDel="00000000" w:rsidP="00000000" w:rsidRDefault="00000000" w:rsidRPr="00000000" w14:paraId="00000029">
      <w:pPr>
        <w:spacing w:before="240" w:line="240" w:lineRule="auto"/>
        <w:ind w:firstLine="0"/>
        <w:jc w:val="center"/>
        <w:rPr>
          <w:b w:val="1"/>
          <w:color w:val="000000"/>
        </w:rPr>
      </w:pPr>
      <w:bookmarkStart w:colFirst="0" w:colLast="0" w:name="_1fob9te" w:id="2"/>
      <w:bookmarkEnd w:id="2"/>
      <w:r w:rsidDel="00000000" w:rsidR="00000000" w:rsidRPr="00000000">
        <w:rPr>
          <w:b w:val="1"/>
          <w:color w:val="000000"/>
          <w:rtl w:val="0"/>
        </w:rPr>
        <w:t xml:space="preserve">Table 1: Course Learning Outcomes (CLOs)</w:t>
      </w:r>
    </w:p>
    <w:tbl>
      <w:tblPr>
        <w:tblStyle w:val="Table2"/>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4687"/>
        <w:gridCol w:w="1849"/>
        <w:gridCol w:w="1705"/>
        <w:tblGridChange w:id="0">
          <w:tblGrid>
            <w:gridCol w:w="1271"/>
            <w:gridCol w:w="4687"/>
            <w:gridCol w:w="1849"/>
            <w:gridCol w:w="1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firstLine="0"/>
              <w:jc w:val="center"/>
              <w:rPr>
                <w:b w:val="1"/>
                <w:color w:val="000000"/>
              </w:rPr>
            </w:pPr>
            <w:r w:rsidDel="00000000" w:rsidR="00000000" w:rsidRPr="00000000">
              <w:rPr>
                <w:b w:val="1"/>
                <w:color w:val="000000"/>
                <w:rtl w:val="0"/>
              </w:rPr>
              <w:t xml:space="preserve"> 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ind w:firstLine="0"/>
              <w:jc w:val="center"/>
              <w:rPr>
                <w:b w:val="1"/>
                <w:color w:val="000000"/>
              </w:rPr>
            </w:pPr>
            <w:r w:rsidDel="00000000" w:rsidR="00000000" w:rsidRPr="00000000">
              <w:rPr>
                <w:b w:val="1"/>
                <w:color w:val="000000"/>
                <w:rtl w:val="0"/>
              </w:rPr>
              <w:t xml:space="preserve">Program Learning Outcome</w:t>
            </w:r>
          </w:p>
          <w:p w:rsidR="00000000" w:rsidDel="00000000" w:rsidP="00000000" w:rsidRDefault="00000000" w:rsidRPr="00000000" w14:paraId="0000002E">
            <w:pPr>
              <w:ind w:firstLine="0"/>
              <w:jc w:val="center"/>
              <w:rPr>
                <w:b w:val="1"/>
                <w:color w:val="000000"/>
              </w:rPr>
            </w:pPr>
            <w:r w:rsidDel="00000000" w:rsidR="00000000" w:rsidRPr="00000000">
              <w:rPr>
                <w:b w:val="1"/>
                <w:color w:val="000000"/>
                <w:rtl w:val="0"/>
              </w:rPr>
              <w:t xml:space="preserve">PLOs/SOs/PI </w:t>
            </w:r>
            <w:r w:rsidDel="00000000" w:rsidR="00000000" w:rsidRPr="00000000">
              <w:rPr>
                <w:b w:val="1"/>
                <w:color w:val="ff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ind w:firstLine="0"/>
              <w:jc w:val="left"/>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Using </w:t>
            </w:r>
            <w:r w:rsidDel="00000000" w:rsidR="00000000" w:rsidRPr="00000000">
              <w:rPr>
                <w:sz w:val="28"/>
                <w:szCs w:val="28"/>
                <w:rtl w:val="0"/>
              </w:rPr>
              <w:t xml:space="preserve">Physical Education training methods into practice</w:t>
            </w:r>
            <w:r w:rsidDel="00000000" w:rsidR="00000000" w:rsidRPr="00000000">
              <w:rPr>
                <w:rtl w:val="0"/>
              </w:rPr>
            </w:r>
          </w:p>
          <w:p w:rsidR="00000000" w:rsidDel="00000000" w:rsidP="00000000" w:rsidRDefault="00000000" w:rsidRPr="00000000" w14:paraId="00000031">
            <w:pPr>
              <w:ind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firstLine="0"/>
              <w:jc w:val="center"/>
              <w:rPr>
                <w:color w:val="000000"/>
              </w:rPr>
            </w:pPr>
            <w:r w:rsidDel="00000000" w:rsidR="00000000" w:rsidRPr="00000000">
              <w:rPr>
                <w:color w:val="000000"/>
                <w:rtl w:val="0"/>
              </w:rPr>
              <w:t xml:space="preserve">Knowledge (3)</w:t>
            </w:r>
          </w:p>
          <w:p w:rsidR="00000000" w:rsidDel="00000000" w:rsidP="00000000" w:rsidRDefault="00000000" w:rsidRPr="00000000" w14:paraId="00000033">
            <w:pPr>
              <w:ind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firstLine="0"/>
              <w:jc w:val="center"/>
              <w:rPr>
                <w:color w:val="000000"/>
              </w:rPr>
            </w:pPr>
            <w:r w:rsidDel="00000000" w:rsidR="00000000" w:rsidRPr="00000000">
              <w:rPr>
                <w:color w:val="000000"/>
                <w:rtl w:val="0"/>
              </w:rPr>
              <w:t xml:space="preserve">PI1.1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firstLine="0"/>
              <w:jc w:val="left"/>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ind w:firstLine="0"/>
              <w:jc w:val="left"/>
              <w:rPr>
                <w:color w:val="000000"/>
              </w:rPr>
            </w:pPr>
            <w:r w:rsidDel="00000000" w:rsidR="00000000" w:rsidRPr="00000000">
              <w:rPr>
                <w:color w:val="000000"/>
                <w:rtl w:val="0"/>
              </w:rPr>
              <w:t xml:space="preserve">Achieving movement techniques required for every subject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firstLine="0"/>
              <w:jc w:val="center"/>
              <w:rPr>
                <w:color w:val="000000"/>
              </w:rPr>
            </w:pPr>
            <w:r w:rsidDel="00000000" w:rsidR="00000000" w:rsidRPr="00000000">
              <w:rPr>
                <w:color w:val="000000"/>
                <w:rtl w:val="0"/>
              </w:rPr>
              <w:t xml:space="preserve">PI5.1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ind w:firstLine="0"/>
              <w:jc w:val="left"/>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ind w:firstLine="0"/>
              <w:jc w:val="left"/>
              <w:rPr>
                <w:color w:val="000000"/>
              </w:rPr>
            </w:pPr>
            <w:r w:rsidDel="00000000" w:rsidR="00000000" w:rsidRPr="00000000">
              <w:rPr>
                <w:color w:val="000000"/>
                <w:rtl w:val="0"/>
              </w:rPr>
              <w:t xml:space="preserve">Practicing in groups for the competition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firstLine="0"/>
              <w:jc w:val="center"/>
              <w:rPr>
                <w:color w:val="000000"/>
              </w:rPr>
            </w:pPr>
            <w:r w:rsidDel="00000000" w:rsidR="00000000" w:rsidRPr="00000000">
              <w:rPr>
                <w:color w:val="000000"/>
                <w:rtl w:val="0"/>
              </w:rPr>
              <w:t xml:space="preserve"> 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firstLine="0"/>
              <w:jc w:val="center"/>
              <w:rPr>
                <w:color w:val="000000"/>
              </w:rPr>
            </w:pPr>
            <w:r w:rsidDel="00000000" w:rsidR="00000000" w:rsidRPr="00000000">
              <w:rPr>
                <w:color w:val="000000"/>
                <w:rtl w:val="0"/>
              </w:rPr>
              <w:t xml:space="preserve">PI7.1</w:t>
            </w:r>
          </w:p>
        </w:tc>
      </w:tr>
    </w:tbl>
    <w:p w:rsidR="00000000" w:rsidDel="00000000" w:rsidP="00000000" w:rsidRDefault="00000000" w:rsidRPr="00000000" w14:paraId="0000003D">
      <w:pPr>
        <w:spacing w:after="360" w:line="240" w:lineRule="auto"/>
        <w:ind w:firstLine="0"/>
        <w:jc w:val="center"/>
        <w:rPr>
          <w:b w:val="1"/>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rPr>
      </w:pPr>
      <w:r w:rsidDel="00000000" w:rsidR="00000000" w:rsidRPr="00000000">
        <w:rPr>
          <w:rtl w:val="0"/>
        </w:rPr>
      </w:r>
    </w:p>
    <w:tbl>
      <w:tblPr>
        <w:tblStyle w:val="Table3"/>
        <w:tblW w:w="935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4.</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 COURSE CONTENT, LESSON PLAN</w:t>
            </w:r>
          </w:p>
        </w:tc>
      </w:tr>
    </w:tbl>
    <w:p w:rsidR="00000000" w:rsidDel="00000000" w:rsidP="00000000" w:rsidRDefault="00000000" w:rsidRPr="00000000" w14:paraId="00000041">
      <w:pPr>
        <w:spacing w:before="240" w:line="240" w:lineRule="auto"/>
        <w:ind w:firstLine="0"/>
        <w:jc w:val="center"/>
        <w:rPr>
          <w:b w:val="1"/>
          <w:color w:val="000000"/>
        </w:rPr>
      </w:pPr>
      <w:bookmarkStart w:colFirst="0" w:colLast="0" w:name="_3znysh7" w:id="3"/>
      <w:bookmarkEnd w:id="3"/>
      <w:r w:rsidDel="00000000" w:rsidR="00000000" w:rsidRPr="00000000">
        <w:rPr>
          <w:b w:val="1"/>
          <w:color w:val="000000"/>
          <w:rtl w:val="0"/>
        </w:rPr>
        <w:t xml:space="preserve">Table 2: </w:t>
      </w:r>
      <w:r w:rsidDel="00000000" w:rsidR="00000000" w:rsidRPr="00000000">
        <w:rPr>
          <w:b w:val="1"/>
          <w:rtl w:val="0"/>
        </w:rPr>
        <w:t xml:space="preserve">Course content, Lesson plan description</w:t>
      </w:r>
      <w:r w:rsidDel="00000000" w:rsidR="00000000" w:rsidRPr="00000000">
        <w:rPr>
          <w:rtl w:val="0"/>
        </w:rPr>
      </w:r>
    </w:p>
    <w:tbl>
      <w:tblPr>
        <w:tblStyle w:val="Table4"/>
        <w:tblW w:w="150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982"/>
        <w:gridCol w:w="2033"/>
        <w:gridCol w:w="900"/>
        <w:gridCol w:w="2340"/>
        <w:gridCol w:w="2250"/>
        <w:gridCol w:w="1530"/>
        <w:gridCol w:w="1455"/>
        <w:gridCol w:w="1545"/>
        <w:tblGridChange w:id="0">
          <w:tblGrid>
            <w:gridCol w:w="990"/>
            <w:gridCol w:w="1982"/>
            <w:gridCol w:w="2033"/>
            <w:gridCol w:w="900"/>
            <w:gridCol w:w="2340"/>
            <w:gridCol w:w="2250"/>
            <w:gridCol w:w="1530"/>
            <w:gridCol w:w="1455"/>
            <w:gridCol w:w="1545"/>
          </w:tblGrid>
        </w:tblGridChange>
      </w:tblGrid>
      <w:tr>
        <w:trPr>
          <w:cantSplit w:val="0"/>
          <w:trHeight w:val="664" w:hRule="atLeast"/>
          <w:tblHeader w:val="0"/>
        </w:trP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ind w:hanging="2"/>
              <w:jc w:val="center"/>
              <w:rPr>
                <w:color w:val="000000"/>
                <w:sz w:val="24"/>
                <w:szCs w:val="24"/>
              </w:rPr>
            </w:pPr>
            <w:bookmarkStart w:colFirst="0" w:colLast="0" w:name="_2et92p0" w:id="4"/>
            <w:bookmarkEnd w:id="4"/>
            <w:r w:rsidDel="00000000" w:rsidR="00000000" w:rsidRPr="00000000">
              <w:rPr>
                <w:b w:val="1"/>
                <w:color w:val="000000"/>
                <w:sz w:val="24"/>
                <w:szCs w:val="24"/>
                <w:rtl w:val="0"/>
              </w:rPr>
              <w:t xml:space="preserve">Week</w:t>
            </w: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Lesson/Program</w:t>
            </w:r>
            <w:r w:rsidDel="00000000" w:rsidR="00000000" w:rsidRPr="00000000">
              <w:rPr>
                <w:rtl w:val="0"/>
              </w:rPr>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Name of course, Chapter</w:t>
            </w:r>
            <w:r w:rsidDel="00000000" w:rsidR="00000000" w:rsidRPr="00000000">
              <w:rPr>
                <w:rtl w:val="0"/>
              </w:rPr>
            </w:r>
          </w:p>
        </w:tc>
        <w:tc>
          <w:tcPr>
            <w:gridSpan w:val="2"/>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ind w:hanging="3"/>
              <w:jc w:val="center"/>
              <w:rPr>
                <w:color w:val="000000"/>
                <w:sz w:val="24"/>
                <w:szCs w:val="24"/>
              </w:rPr>
            </w:pPr>
            <w:r w:rsidDel="00000000" w:rsidR="00000000" w:rsidRPr="00000000">
              <w:rPr>
                <w:b w:val="1"/>
                <w:color w:val="000000"/>
                <w:sz w:val="24"/>
                <w:szCs w:val="24"/>
                <w:rtl w:val="0"/>
              </w:rPr>
              <w:t xml:space="preserve">Lesson Learning Outcomes (LLO)</w:t>
            </w:r>
            <w:r w:rsidDel="00000000" w:rsidR="00000000" w:rsidRPr="00000000">
              <w:rPr>
                <w:rtl w:val="0"/>
              </w:rPr>
            </w:r>
          </w:p>
        </w:tc>
        <w:tc>
          <w:tcPr/>
          <w:p w:rsidR="00000000" w:rsidDel="00000000" w:rsidP="00000000" w:rsidRDefault="00000000" w:rsidRPr="00000000" w14:paraId="00000047">
            <w:pPr>
              <w:widowControl w:val="0"/>
              <w:ind w:hanging="2"/>
              <w:jc w:val="center"/>
              <w:rPr>
                <w:color w:val="000000"/>
                <w:sz w:val="24"/>
                <w:szCs w:val="24"/>
              </w:rPr>
            </w:pPr>
            <w:r w:rsidDel="00000000" w:rsidR="00000000" w:rsidRPr="00000000">
              <w:rPr>
                <w:b w:val="1"/>
                <w:color w:val="000000"/>
                <w:sz w:val="24"/>
                <w:szCs w:val="24"/>
                <w:rtl w:val="0"/>
              </w:rPr>
              <w:t xml:space="preserve">Lecture and Study activities </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hanging="3"/>
              <w:jc w:val="center"/>
              <w:rPr>
                <w:color w:val="000000"/>
                <w:sz w:val="24"/>
                <w:szCs w:val="24"/>
              </w:rPr>
            </w:pPr>
            <w:r w:rsidDel="00000000" w:rsidR="00000000" w:rsidRPr="00000000">
              <w:rPr>
                <w:b w:val="1"/>
                <w:color w:val="000000"/>
                <w:sz w:val="24"/>
                <w:szCs w:val="24"/>
                <w:rtl w:val="0"/>
              </w:rPr>
              <w:t xml:space="preserve">Lecture methods</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hanging="2"/>
              <w:jc w:val="center"/>
              <w:rPr>
                <w:b w:val="1"/>
                <w:color w:val="000000"/>
                <w:sz w:val="24"/>
                <w:szCs w:val="24"/>
              </w:rPr>
            </w:pPr>
            <w:r w:rsidDel="00000000" w:rsidR="00000000" w:rsidRPr="00000000">
              <w:rPr>
                <w:b w:val="1"/>
                <w:color w:val="000000"/>
                <w:sz w:val="24"/>
                <w:szCs w:val="24"/>
                <w:rtl w:val="0"/>
              </w:rPr>
              <w:t xml:space="preserve">Assessment</w:t>
            </w:r>
          </w:p>
          <w:p w:rsidR="00000000" w:rsidDel="00000000" w:rsidP="00000000" w:rsidRDefault="00000000" w:rsidRPr="00000000" w14:paraId="0000004A">
            <w:pPr>
              <w:pBdr>
                <w:top w:space="0" w:sz="0" w:val="nil"/>
                <w:left w:space="0" w:sz="0" w:val="nil"/>
                <w:bottom w:space="0" w:sz="0" w:val="nil"/>
                <w:right w:space="0" w:sz="0" w:val="nil"/>
                <w:between w:space="0" w:sz="0" w:val="nil"/>
              </w:pBdr>
              <w:ind w:hanging="2"/>
              <w:jc w:val="center"/>
              <w:rPr>
                <w:b w:val="1"/>
                <w:color w:val="000000"/>
                <w:sz w:val="24"/>
                <w:szCs w:val="24"/>
              </w:rPr>
            </w:pPr>
            <w:r w:rsidDel="00000000" w:rsidR="00000000" w:rsidRPr="00000000">
              <w:rPr>
                <w:b w:val="1"/>
                <w:color w:val="000000"/>
                <w:sz w:val="24"/>
                <w:szCs w:val="24"/>
                <w:rtl w:val="0"/>
              </w:rPr>
              <w:t xml:space="preserve">methods</w:t>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References</w:t>
            </w:r>
            <w:r w:rsidDel="00000000" w:rsidR="00000000" w:rsidRPr="00000000">
              <w:rPr>
                <w:rtl w:val="0"/>
              </w:rPr>
            </w:r>
          </w:p>
        </w:tc>
      </w:tr>
      <w:tr>
        <w:trPr>
          <w:cantSplit w:val="0"/>
          <w:trHeight w:val="2770" w:hRule="atLeast"/>
          <w:tblHeader w:val="0"/>
        </w:trPr>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1</w:t>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Unit 1</w:t>
            </w:r>
          </w:p>
        </w:tc>
        <w:tc>
          <w:tcPr>
            <w:vAlign w:val="center"/>
          </w:tcPr>
          <w:p w:rsidR="00000000" w:rsidDel="00000000" w:rsidP="00000000" w:rsidRDefault="00000000" w:rsidRPr="00000000" w14:paraId="0000004E">
            <w:pPr>
              <w:ind w:firstLine="0"/>
              <w:jc w:val="left"/>
              <w:rPr>
                <w:color w:val="000000"/>
                <w:sz w:val="22"/>
                <w:szCs w:val="22"/>
              </w:rPr>
            </w:pPr>
            <w:r w:rsidDel="00000000" w:rsidR="00000000" w:rsidRPr="00000000">
              <w:rPr>
                <w:color w:val="000000"/>
                <w:sz w:val="22"/>
                <w:szCs w:val="22"/>
                <w:rtl w:val="0"/>
              </w:rPr>
              <w:t xml:space="preserve">The history of foundation and development; the positive effect of Physical Education </w:t>
            </w:r>
          </w:p>
          <w:p w:rsidR="00000000" w:rsidDel="00000000" w:rsidP="00000000" w:rsidRDefault="00000000" w:rsidRPr="00000000" w14:paraId="0000004F">
            <w:pPr>
              <w:ind w:firstLine="0"/>
              <w:jc w:val="left"/>
              <w:rPr>
                <w:color w:val="000000"/>
                <w:sz w:val="22"/>
                <w:szCs w:val="22"/>
              </w:rPr>
            </w:pPr>
            <w:r w:rsidDel="00000000" w:rsidR="00000000" w:rsidRPr="00000000">
              <w:rPr>
                <w:rtl w:val="0"/>
              </w:rPr>
            </w:r>
          </w:p>
          <w:p w:rsidR="00000000" w:rsidDel="00000000" w:rsidP="00000000" w:rsidRDefault="00000000" w:rsidRPr="00000000" w14:paraId="00000050">
            <w:pPr>
              <w:ind w:firstLine="0"/>
              <w:jc w:val="left"/>
              <w:rPr>
                <w:color w:val="000000"/>
                <w:sz w:val="22"/>
                <w:szCs w:val="22"/>
              </w:rPr>
            </w:pPr>
            <w:r w:rsidDel="00000000" w:rsidR="00000000" w:rsidRPr="00000000">
              <w:rPr>
                <w:color w:val="000000"/>
                <w:sz w:val="22"/>
                <w:szCs w:val="22"/>
                <w:rtl w:val="0"/>
              </w:rPr>
              <w:t xml:space="preserve">Movement techniques in ball study.</w:t>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LLO1.1</w:t>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Demonstrating the history of foundation and development to this course, the positive effect of Physical Education.</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Lecturer teaches, analyzes, demonstrates and interacts with students.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Studying in class: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18" w:hanging="360"/>
              <w:rPr>
                <w:color w:val="000000"/>
                <w:sz w:val="22"/>
                <w:szCs w:val="22"/>
              </w:rPr>
            </w:pPr>
            <w:r w:rsidDel="00000000" w:rsidR="00000000" w:rsidRPr="00000000">
              <w:rPr>
                <w:color w:val="000000"/>
                <w:sz w:val="22"/>
                <w:szCs w:val="22"/>
                <w:rtl w:val="0"/>
              </w:rPr>
              <w:t xml:space="preserve">Students listen to the lecture, ask some questions.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120" w:lineRule="auto"/>
              <w:ind w:left="718" w:hanging="360"/>
              <w:rPr>
                <w:color w:val="000000"/>
                <w:sz w:val="22"/>
                <w:szCs w:val="22"/>
              </w:rPr>
            </w:pPr>
            <w:r w:rsidDel="00000000" w:rsidR="00000000" w:rsidRPr="00000000">
              <w:rPr>
                <w:color w:val="000000"/>
                <w:sz w:val="22"/>
                <w:szCs w:val="22"/>
                <w:rtl w:val="0"/>
              </w:rPr>
              <w:t xml:space="preserve">Students observe and repeat the exercises.</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58">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Demonstration</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Practicum test</w:t>
            </w:r>
          </w:p>
          <w:p w:rsidR="00000000" w:rsidDel="00000000" w:rsidP="00000000" w:rsidRDefault="00000000" w:rsidRPr="00000000" w14:paraId="0000005A">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Observation</w:t>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b w:val="1"/>
                <w:color w:val="000000"/>
                <w:sz w:val="22"/>
                <w:szCs w:val="22"/>
                <w:rtl w:val="0"/>
              </w:rPr>
              <w:t xml:space="preserve">[1]</w:t>
            </w:r>
            <w:r w:rsidDel="00000000" w:rsidR="00000000" w:rsidRPr="00000000">
              <w:rPr>
                <w:rtl w:val="0"/>
              </w:rPr>
            </w:r>
          </w:p>
        </w:tc>
      </w:tr>
      <w:tr>
        <w:trPr>
          <w:cantSplit w:val="0"/>
          <w:trHeight w:val="1508" w:hRule="atLeast"/>
          <w:tblHeader w:val="0"/>
        </w:trPr>
        <w:tc>
          <w:tcPr>
            <w:vMerge w:val="restart"/>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2</w:t>
            </w:r>
          </w:p>
        </w:tc>
        <w:tc>
          <w:tcPr>
            <w:vMerge w:val="restart"/>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Unit 2</w:t>
            </w:r>
          </w:p>
        </w:tc>
        <w:tc>
          <w:tcPr>
            <w:vMerge w:val="restart"/>
            <w:vAlign w:val="center"/>
          </w:tcPr>
          <w:p w:rsidR="00000000" w:rsidDel="00000000" w:rsidP="00000000" w:rsidRDefault="00000000" w:rsidRPr="00000000" w14:paraId="0000005E">
            <w:pPr>
              <w:ind w:firstLine="0"/>
              <w:jc w:val="left"/>
              <w:rPr>
                <w:color w:val="000000"/>
                <w:sz w:val="22"/>
                <w:szCs w:val="22"/>
              </w:rPr>
            </w:pPr>
            <w:r w:rsidDel="00000000" w:rsidR="00000000" w:rsidRPr="00000000">
              <w:rPr>
                <w:rtl w:val="0"/>
              </w:rPr>
            </w:r>
          </w:p>
          <w:p w:rsidR="00000000" w:rsidDel="00000000" w:rsidP="00000000" w:rsidRDefault="00000000" w:rsidRPr="00000000" w14:paraId="0000005F">
            <w:pPr>
              <w:ind w:firstLine="0"/>
              <w:jc w:val="left"/>
              <w:rPr>
                <w:sz w:val="22"/>
                <w:szCs w:val="22"/>
              </w:rPr>
            </w:pPr>
            <w:r w:rsidDel="00000000" w:rsidR="00000000" w:rsidRPr="00000000">
              <w:rPr>
                <w:sz w:val="22"/>
                <w:szCs w:val="22"/>
                <w:rtl w:val="0"/>
              </w:rPr>
              <w:t xml:space="preserve">Movement techniques in ball study.</w:t>
            </w:r>
          </w:p>
        </w:tc>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LLO2.1</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Applying knowledge to movement techniques of ball study into reality. </w:t>
            </w:r>
          </w:p>
        </w:tc>
        <w:tc>
          <w:tcPr>
            <w:vMerge w:val="restart"/>
          </w:tcPr>
          <w:p w:rsidR="00000000" w:rsidDel="00000000" w:rsidP="00000000" w:rsidRDefault="00000000" w:rsidRPr="00000000" w14:paraId="00000062">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Lecturer teaches, analyzes, demonstrates and interacts with students.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Studying in class: </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ind w:left="718" w:hanging="360"/>
              <w:rPr>
                <w:color w:val="000000"/>
                <w:sz w:val="22"/>
                <w:szCs w:val="22"/>
              </w:rPr>
            </w:pPr>
            <w:r w:rsidDel="00000000" w:rsidR="00000000" w:rsidRPr="00000000">
              <w:rPr>
                <w:color w:val="000000"/>
                <w:sz w:val="22"/>
                <w:szCs w:val="22"/>
                <w:rtl w:val="0"/>
              </w:rPr>
              <w:t xml:space="preserve">Students do the exercises and fix the appropriate movement.</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120" w:lineRule="auto"/>
              <w:ind w:left="718" w:hanging="360"/>
              <w:rPr>
                <w:color w:val="000000"/>
                <w:sz w:val="22"/>
                <w:szCs w:val="22"/>
              </w:rPr>
            </w:pPr>
            <w:r w:rsidDel="00000000" w:rsidR="00000000" w:rsidRPr="00000000">
              <w:rPr>
                <w:color w:val="000000"/>
                <w:sz w:val="22"/>
                <w:szCs w:val="22"/>
                <w:rtl w:val="0"/>
              </w:rPr>
              <w:t xml:space="preserve">Students apply to techniques and rules in  tournament</w:t>
            </w:r>
          </w:p>
        </w:tc>
        <w:tc>
          <w:tcPr>
            <w:vMerge w:val="restart"/>
          </w:tcPr>
          <w:p w:rsidR="00000000" w:rsidDel="00000000" w:rsidP="00000000" w:rsidRDefault="00000000" w:rsidRPr="00000000" w14:paraId="00000066">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67">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Demonstration</w:t>
            </w:r>
          </w:p>
          <w:p w:rsidR="00000000" w:rsidDel="00000000" w:rsidP="00000000" w:rsidRDefault="00000000" w:rsidRPr="00000000" w14:paraId="00000068">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color w:val="000000"/>
                <w:sz w:val="22"/>
                <w:szCs w:val="22"/>
                <w:rtl w:val="0"/>
              </w:rPr>
              <w:t xml:space="preserve">Drill and Practice</w:t>
            </w:r>
          </w:p>
          <w:p w:rsidR="00000000" w:rsidDel="00000000" w:rsidP="00000000" w:rsidRDefault="00000000" w:rsidRPr="00000000" w14:paraId="00000069">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0"/>
              <w:jc w:val="left"/>
              <w:rPr>
                <w:color w:val="000000"/>
                <w:sz w:val="22"/>
                <w:szCs w:val="22"/>
              </w:rPr>
            </w:pPr>
            <w:r w:rsidDel="00000000" w:rsidR="00000000" w:rsidRPr="00000000">
              <w:rPr>
                <w:rtl w:val="0"/>
              </w:rPr>
            </w:r>
          </w:p>
        </w:tc>
        <w:tc>
          <w:tcPr>
            <w:vMerge w:val="restart"/>
          </w:tcPr>
          <w:p w:rsidR="00000000" w:rsidDel="00000000" w:rsidP="00000000" w:rsidRDefault="00000000" w:rsidRPr="00000000" w14:paraId="0000006B">
            <w:pPr>
              <w:ind w:firstLine="0"/>
              <w:jc w:val="left"/>
              <w:rPr>
                <w:color w:val="000000"/>
                <w:sz w:val="22"/>
                <w:szCs w:val="22"/>
              </w:rPr>
            </w:pPr>
            <w:r w:rsidDel="00000000" w:rsidR="00000000" w:rsidRPr="00000000">
              <w:rPr>
                <w:color w:val="000000"/>
                <w:sz w:val="22"/>
                <w:szCs w:val="22"/>
                <w:rtl w:val="0"/>
              </w:rPr>
              <w:t xml:space="preserve">Practicum test</w:t>
            </w:r>
          </w:p>
          <w:p w:rsidR="00000000" w:rsidDel="00000000" w:rsidP="00000000" w:rsidRDefault="00000000" w:rsidRPr="00000000" w14:paraId="0000006C">
            <w:pPr>
              <w:ind w:firstLine="0"/>
              <w:jc w:val="left"/>
              <w:rPr>
                <w:color w:val="000000"/>
                <w:sz w:val="22"/>
                <w:szCs w:val="22"/>
              </w:rPr>
            </w:pPr>
            <w:r w:rsidDel="00000000" w:rsidR="00000000" w:rsidRPr="00000000">
              <w:rPr>
                <w:color w:val="000000"/>
                <w:sz w:val="22"/>
                <w:szCs w:val="22"/>
                <w:rtl w:val="0"/>
              </w:rPr>
              <w:t xml:space="preserve">Observation</w:t>
            </w:r>
          </w:p>
        </w:tc>
        <w:tc>
          <w:tcPr>
            <w:vMerge w:val="restart"/>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b w:val="1"/>
                <w:color w:val="000000"/>
                <w:sz w:val="22"/>
                <w:szCs w:val="22"/>
                <w:rtl w:val="0"/>
              </w:rPr>
              <w:t xml:space="preserve">[1]</w:t>
            </w:r>
            <w:r w:rsidDel="00000000" w:rsidR="00000000" w:rsidRPr="00000000">
              <w:rPr>
                <w:rtl w:val="0"/>
              </w:rPr>
            </w:r>
          </w:p>
        </w:tc>
      </w:tr>
      <w:tr>
        <w:trPr>
          <w:cantSplit w:val="0"/>
          <w:trHeight w:val="1507"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LLO2.2</w:t>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Doing the exercises</w:t>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380" w:hRule="atLeast"/>
          <w:tblHeader w:val="0"/>
        </w:trPr>
        <w:tc>
          <w:tcPr>
            <w:vMerge w:val="restart"/>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3</w:t>
            </w:r>
          </w:p>
        </w:tc>
        <w:tc>
          <w:tcPr>
            <w:vMerge w:val="restart"/>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Unit 3</w:t>
            </w:r>
          </w:p>
        </w:tc>
        <w:tc>
          <w:tcPr>
            <w:vMerge w:val="restart"/>
            <w:vAlign w:val="center"/>
          </w:tcPr>
          <w:p w:rsidR="00000000" w:rsidDel="00000000" w:rsidP="00000000" w:rsidRDefault="00000000" w:rsidRPr="00000000" w14:paraId="00000079">
            <w:pPr>
              <w:ind w:firstLine="0"/>
              <w:jc w:val="left"/>
              <w:rPr>
                <w:color w:val="000000"/>
                <w:sz w:val="22"/>
                <w:szCs w:val="22"/>
              </w:rPr>
            </w:pPr>
            <w:r w:rsidDel="00000000" w:rsidR="00000000" w:rsidRPr="00000000">
              <w:rPr>
                <w:color w:val="000000"/>
                <w:sz w:val="22"/>
                <w:szCs w:val="22"/>
                <w:rtl w:val="0"/>
              </w:rPr>
              <w:t xml:space="preserve">Completing techniques</w:t>
            </w:r>
          </w:p>
          <w:p w:rsidR="00000000" w:rsidDel="00000000" w:rsidP="00000000" w:rsidRDefault="00000000" w:rsidRPr="00000000" w14:paraId="0000007A">
            <w:pPr>
              <w:ind w:firstLine="0"/>
              <w:jc w:val="left"/>
              <w:rPr>
                <w:color w:val="000000"/>
                <w:sz w:val="22"/>
                <w:szCs w:val="22"/>
              </w:rPr>
            </w:pPr>
            <w:r w:rsidDel="00000000" w:rsidR="00000000" w:rsidRPr="00000000">
              <w:rPr>
                <w:color w:val="000000"/>
                <w:sz w:val="22"/>
                <w:szCs w:val="22"/>
                <w:rtl w:val="0"/>
              </w:rPr>
              <w:t xml:space="preserve">Applying to tournament</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LLO3.1</w:t>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Showing every movement in ball study </w:t>
            </w:r>
          </w:p>
        </w:tc>
        <w:tc>
          <w:tcPr>
            <w:vMerge w:val="restart"/>
          </w:tcPr>
          <w:p w:rsidR="00000000" w:rsidDel="00000000" w:rsidP="00000000" w:rsidRDefault="00000000" w:rsidRPr="00000000" w14:paraId="0000007D">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Lecturer teaches, analyzes, interacts with students.</w:t>
            </w:r>
          </w:p>
          <w:p w:rsidR="00000000" w:rsidDel="00000000" w:rsidP="00000000" w:rsidRDefault="00000000" w:rsidRPr="00000000" w14:paraId="0000007E">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Studying in class:</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ind w:left="718" w:hanging="360"/>
              <w:rPr>
                <w:color w:val="000000"/>
                <w:sz w:val="22"/>
                <w:szCs w:val="22"/>
              </w:rPr>
            </w:pPr>
            <w:r w:rsidDel="00000000" w:rsidR="00000000" w:rsidRPr="00000000">
              <w:rPr>
                <w:color w:val="000000"/>
                <w:sz w:val="22"/>
                <w:szCs w:val="22"/>
                <w:rtl w:val="0"/>
              </w:rPr>
              <w:t xml:space="preserve">Students complete the movement</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after="120" w:lineRule="auto"/>
              <w:ind w:left="718" w:hanging="360"/>
              <w:rPr>
                <w:color w:val="000000"/>
                <w:sz w:val="22"/>
                <w:szCs w:val="22"/>
              </w:rPr>
            </w:pPr>
            <w:r w:rsidDel="00000000" w:rsidR="00000000" w:rsidRPr="00000000">
              <w:rPr>
                <w:color w:val="000000"/>
                <w:sz w:val="22"/>
                <w:szCs w:val="22"/>
                <w:rtl w:val="0"/>
              </w:rPr>
              <w:t xml:space="preserve">Students apply to techniques and rules in tournament</w:t>
            </w:r>
          </w:p>
        </w:tc>
        <w:tc>
          <w:tcPr>
            <w:vMerge w:val="restart"/>
          </w:tcPr>
          <w:p w:rsidR="00000000" w:rsidDel="00000000" w:rsidP="00000000" w:rsidRDefault="00000000" w:rsidRPr="00000000" w14:paraId="00000081">
            <w:pPr>
              <w:ind w:firstLine="0"/>
              <w:jc w:val="left"/>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82">
            <w:pPr>
              <w:ind w:firstLine="0"/>
              <w:jc w:val="left"/>
              <w:rPr>
                <w:color w:val="000000"/>
                <w:sz w:val="22"/>
                <w:szCs w:val="22"/>
              </w:rPr>
            </w:pPr>
            <w:r w:rsidDel="00000000" w:rsidR="00000000" w:rsidRPr="00000000">
              <w:rPr>
                <w:color w:val="000000"/>
                <w:sz w:val="22"/>
                <w:szCs w:val="22"/>
                <w:rtl w:val="0"/>
              </w:rPr>
              <w:t xml:space="preserve">Demonstration</w:t>
            </w:r>
          </w:p>
          <w:p w:rsidR="00000000" w:rsidDel="00000000" w:rsidP="00000000" w:rsidRDefault="00000000" w:rsidRPr="00000000" w14:paraId="00000083">
            <w:pPr>
              <w:ind w:firstLine="0"/>
              <w:jc w:val="left"/>
              <w:rPr>
                <w:color w:val="000000"/>
                <w:sz w:val="22"/>
                <w:szCs w:val="22"/>
              </w:rPr>
            </w:pPr>
            <w:r w:rsidDel="00000000" w:rsidR="00000000" w:rsidRPr="00000000">
              <w:rPr>
                <w:color w:val="000000"/>
                <w:sz w:val="22"/>
                <w:szCs w:val="22"/>
                <w:rtl w:val="0"/>
              </w:rPr>
              <w:t xml:space="preserve">Drill and Practice</w:t>
            </w:r>
          </w:p>
        </w:tc>
        <w:tc>
          <w:tcPr>
            <w:vMerge w:val="restart"/>
          </w:tcPr>
          <w:p w:rsidR="00000000" w:rsidDel="00000000" w:rsidP="00000000" w:rsidRDefault="00000000" w:rsidRPr="00000000" w14:paraId="00000084">
            <w:pPr>
              <w:ind w:firstLine="0"/>
              <w:jc w:val="left"/>
              <w:rPr>
                <w:color w:val="000000"/>
                <w:sz w:val="22"/>
                <w:szCs w:val="22"/>
              </w:rPr>
            </w:pPr>
            <w:r w:rsidDel="00000000" w:rsidR="00000000" w:rsidRPr="00000000">
              <w:rPr>
                <w:color w:val="000000"/>
                <w:sz w:val="22"/>
                <w:szCs w:val="22"/>
                <w:rtl w:val="0"/>
              </w:rPr>
              <w:t xml:space="preserve">Practicum test</w:t>
            </w:r>
          </w:p>
          <w:p w:rsidR="00000000" w:rsidDel="00000000" w:rsidP="00000000" w:rsidRDefault="00000000" w:rsidRPr="00000000" w14:paraId="00000085">
            <w:pPr>
              <w:ind w:firstLine="0"/>
              <w:jc w:val="left"/>
              <w:rPr>
                <w:color w:val="000000"/>
                <w:sz w:val="22"/>
                <w:szCs w:val="22"/>
              </w:rPr>
            </w:pPr>
            <w:r w:rsidDel="00000000" w:rsidR="00000000" w:rsidRPr="00000000">
              <w:rPr>
                <w:color w:val="000000"/>
                <w:sz w:val="22"/>
                <w:szCs w:val="22"/>
                <w:rtl w:val="0"/>
              </w:rPr>
              <w:t xml:space="preserve">Observation</w:t>
            </w:r>
          </w:p>
        </w:tc>
        <w:tc>
          <w:tcPr>
            <w:vMerge w:val="restart"/>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1380" w:hRule="atLeast"/>
          <w:tblHeader w:val="0"/>
        </w:trPr>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LLO3.2</w:t>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Doing the exercises</w:t>
            </w:r>
          </w:p>
        </w:tc>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25" w:hRule="atLeast"/>
          <w:tblHeader w:val="0"/>
        </w:trPr>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4</w:t>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Unit 4</w:t>
            </w:r>
          </w:p>
        </w:tc>
        <w:tc>
          <w:tcPr>
            <w:vAlign w:val="center"/>
          </w:tcPr>
          <w:p w:rsidR="00000000" w:rsidDel="00000000" w:rsidP="00000000" w:rsidRDefault="00000000" w:rsidRPr="00000000" w14:paraId="00000092">
            <w:pPr>
              <w:ind w:firstLine="0"/>
              <w:jc w:val="left"/>
              <w:rPr>
                <w:color w:val="000000"/>
                <w:sz w:val="22"/>
                <w:szCs w:val="22"/>
              </w:rPr>
            </w:pPr>
            <w:r w:rsidDel="00000000" w:rsidR="00000000" w:rsidRPr="00000000">
              <w:rPr>
                <w:color w:val="000000"/>
                <w:sz w:val="22"/>
                <w:szCs w:val="22"/>
                <w:rtl w:val="0"/>
              </w:rPr>
              <w:t xml:space="preserve">Completing techniques</w:t>
            </w:r>
          </w:p>
          <w:p w:rsidR="00000000" w:rsidDel="00000000" w:rsidP="00000000" w:rsidRDefault="00000000" w:rsidRPr="00000000" w14:paraId="00000093">
            <w:pPr>
              <w:ind w:firstLine="0"/>
              <w:jc w:val="left"/>
              <w:rPr>
                <w:color w:val="000000"/>
                <w:sz w:val="22"/>
                <w:szCs w:val="22"/>
              </w:rPr>
            </w:pPr>
            <w:r w:rsidDel="00000000" w:rsidR="00000000" w:rsidRPr="00000000">
              <w:rPr>
                <w:color w:val="000000"/>
                <w:sz w:val="22"/>
                <w:szCs w:val="22"/>
                <w:rtl w:val="0"/>
              </w:rPr>
              <w:t xml:space="preserve">Applying to tournament</w:t>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LLO4.1</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Practicing for competition in groups</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Lecturer teaches, analyzes several basic tactics, and interacts with students.</w:t>
            </w:r>
          </w:p>
          <w:p w:rsidR="00000000" w:rsidDel="00000000" w:rsidP="00000000" w:rsidRDefault="00000000" w:rsidRPr="00000000" w14:paraId="00000097">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Studying in class:</w:t>
            </w:r>
          </w:p>
          <w:p w:rsidR="00000000" w:rsidDel="00000000" w:rsidP="00000000" w:rsidRDefault="00000000" w:rsidRPr="00000000" w14:paraId="00000098">
            <w:pPr>
              <w:numPr>
                <w:ilvl w:val="0"/>
                <w:numId w:val="5"/>
              </w:numPr>
              <w:pBdr>
                <w:top w:space="0" w:sz="0" w:val="nil"/>
                <w:left w:space="0" w:sz="0" w:val="nil"/>
                <w:bottom w:space="0" w:sz="0" w:val="nil"/>
                <w:right w:space="0" w:sz="0" w:val="nil"/>
                <w:between w:space="0" w:sz="0" w:val="nil"/>
              </w:pBdr>
              <w:ind w:left="718" w:hanging="360"/>
              <w:rPr>
                <w:color w:val="000000"/>
                <w:sz w:val="22"/>
                <w:szCs w:val="22"/>
              </w:rPr>
            </w:pPr>
            <w:r w:rsidDel="00000000" w:rsidR="00000000" w:rsidRPr="00000000">
              <w:rPr>
                <w:color w:val="000000"/>
                <w:sz w:val="22"/>
                <w:szCs w:val="22"/>
                <w:rtl w:val="0"/>
              </w:rPr>
              <w:t xml:space="preserve">Students complete the movement</w:t>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pacing w:after="120" w:lineRule="auto"/>
              <w:ind w:left="718" w:hanging="360"/>
              <w:rPr>
                <w:color w:val="000000"/>
                <w:sz w:val="22"/>
                <w:szCs w:val="22"/>
              </w:rPr>
            </w:pPr>
            <w:r w:rsidDel="00000000" w:rsidR="00000000" w:rsidRPr="00000000">
              <w:rPr>
                <w:color w:val="000000"/>
                <w:sz w:val="22"/>
                <w:szCs w:val="22"/>
                <w:rtl w:val="0"/>
              </w:rPr>
              <w:t xml:space="preserve">Students apply to techniques and rules in tournament</w:t>
            </w:r>
          </w:p>
          <w:p w:rsidR="00000000" w:rsidDel="00000000" w:rsidP="00000000" w:rsidRDefault="00000000" w:rsidRPr="00000000" w14:paraId="0000009A">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rtl w:val="0"/>
              </w:rPr>
            </w:r>
          </w:p>
        </w:tc>
        <w:tc>
          <w:tcPr/>
          <w:p w:rsidR="00000000" w:rsidDel="00000000" w:rsidP="00000000" w:rsidRDefault="00000000" w:rsidRPr="00000000" w14:paraId="0000009B">
            <w:pPr>
              <w:ind w:firstLine="0"/>
              <w:jc w:val="left"/>
              <w:rPr>
                <w:color w:val="000000"/>
                <w:sz w:val="22"/>
                <w:szCs w:val="22"/>
              </w:rPr>
            </w:pPr>
            <w:r w:rsidDel="00000000" w:rsidR="00000000" w:rsidRPr="00000000">
              <w:rPr>
                <w:color w:val="000000"/>
                <w:sz w:val="22"/>
                <w:szCs w:val="22"/>
                <w:rtl w:val="0"/>
              </w:rPr>
              <w:t xml:space="preserve">Demonstration</w:t>
            </w:r>
          </w:p>
          <w:p w:rsidR="00000000" w:rsidDel="00000000" w:rsidP="00000000" w:rsidRDefault="00000000" w:rsidRPr="00000000" w14:paraId="0000009C">
            <w:pPr>
              <w:ind w:firstLine="0"/>
              <w:jc w:val="left"/>
              <w:rPr>
                <w:color w:val="000000"/>
                <w:sz w:val="22"/>
                <w:szCs w:val="22"/>
              </w:rPr>
            </w:pPr>
            <w:r w:rsidDel="00000000" w:rsidR="00000000" w:rsidRPr="00000000">
              <w:rPr>
                <w:color w:val="000000"/>
                <w:sz w:val="22"/>
                <w:szCs w:val="22"/>
                <w:rtl w:val="0"/>
              </w:rPr>
              <w:t xml:space="preserve">Drill and Practice</w:t>
            </w:r>
          </w:p>
        </w:tc>
        <w:tc>
          <w:tcPr/>
          <w:p w:rsidR="00000000" w:rsidDel="00000000" w:rsidP="00000000" w:rsidRDefault="00000000" w:rsidRPr="00000000" w14:paraId="0000009D">
            <w:pPr>
              <w:ind w:firstLine="0"/>
              <w:jc w:val="left"/>
              <w:rPr>
                <w:color w:val="000000"/>
                <w:sz w:val="24"/>
                <w:szCs w:val="24"/>
              </w:rPr>
            </w:pPr>
            <w:r w:rsidDel="00000000" w:rsidR="00000000" w:rsidRPr="00000000">
              <w:rPr>
                <w:color w:val="000000"/>
                <w:sz w:val="22"/>
                <w:szCs w:val="22"/>
                <w:rtl w:val="0"/>
              </w:rPr>
              <w:t xml:space="preserve">Practicum test</w:t>
            </w:r>
            <w:r w:rsidDel="00000000" w:rsidR="00000000" w:rsidRPr="00000000">
              <w:rPr>
                <w:rtl w:val="0"/>
              </w:rPr>
            </w:r>
          </w:p>
          <w:p w:rsidR="00000000" w:rsidDel="00000000" w:rsidP="00000000" w:rsidRDefault="00000000" w:rsidRPr="00000000" w14:paraId="0000009E">
            <w:pPr>
              <w:ind w:firstLine="0"/>
              <w:jc w:val="left"/>
              <w:rPr>
                <w:color w:val="000000"/>
                <w:sz w:val="22"/>
                <w:szCs w:val="22"/>
              </w:rPr>
            </w:pPr>
            <w:r w:rsidDel="00000000" w:rsidR="00000000" w:rsidRPr="00000000">
              <w:rPr>
                <w:color w:val="000000"/>
                <w:sz w:val="22"/>
                <w:szCs w:val="22"/>
                <w:rtl w:val="0"/>
              </w:rPr>
              <w:t xml:space="preserve">Observation</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3025" w:hRule="atLeast"/>
          <w:tblHeader w:val="0"/>
        </w:trPr>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5</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Unit 5</w:t>
            </w:r>
          </w:p>
        </w:tc>
        <w:tc>
          <w:tcPr>
            <w:vAlign w:val="center"/>
          </w:tcPr>
          <w:p w:rsidR="00000000" w:rsidDel="00000000" w:rsidP="00000000" w:rsidRDefault="00000000" w:rsidRPr="00000000" w14:paraId="000000A2">
            <w:pPr>
              <w:ind w:firstLine="0"/>
              <w:jc w:val="left"/>
              <w:rPr>
                <w:color w:val="000000"/>
                <w:sz w:val="22"/>
                <w:szCs w:val="22"/>
              </w:rPr>
            </w:pPr>
            <w:r w:rsidDel="00000000" w:rsidR="00000000" w:rsidRPr="00000000">
              <w:rPr>
                <w:rtl w:val="0"/>
              </w:rPr>
            </w:r>
          </w:p>
          <w:p w:rsidR="00000000" w:rsidDel="00000000" w:rsidP="00000000" w:rsidRDefault="00000000" w:rsidRPr="00000000" w14:paraId="000000A3">
            <w:pPr>
              <w:ind w:firstLine="0"/>
              <w:jc w:val="left"/>
              <w:rPr>
                <w:color w:val="000000"/>
                <w:sz w:val="22"/>
                <w:szCs w:val="22"/>
              </w:rPr>
            </w:pPr>
            <w:r w:rsidDel="00000000" w:rsidR="00000000" w:rsidRPr="00000000">
              <w:rPr>
                <w:color w:val="000000"/>
                <w:sz w:val="22"/>
                <w:szCs w:val="22"/>
                <w:rtl w:val="0"/>
              </w:rPr>
              <w:t xml:space="preserve">Completing techniques</w:t>
            </w:r>
          </w:p>
          <w:p w:rsidR="00000000" w:rsidDel="00000000" w:rsidP="00000000" w:rsidRDefault="00000000" w:rsidRPr="00000000" w14:paraId="000000A4">
            <w:pPr>
              <w:ind w:firstLine="0"/>
              <w:jc w:val="left"/>
              <w:rPr>
                <w:color w:val="000000"/>
                <w:sz w:val="22"/>
                <w:szCs w:val="22"/>
              </w:rPr>
            </w:pPr>
            <w:r w:rsidDel="00000000" w:rsidR="00000000" w:rsidRPr="00000000">
              <w:rPr>
                <w:color w:val="000000"/>
                <w:sz w:val="22"/>
                <w:szCs w:val="22"/>
                <w:rtl w:val="0"/>
              </w:rPr>
              <w:t xml:space="preserve">Applying to tournament</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LLO5.1</w:t>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ind w:left="-2" w:hanging="2"/>
              <w:rPr>
                <w:color w:val="000000"/>
                <w:sz w:val="24"/>
                <w:szCs w:val="24"/>
              </w:rPr>
            </w:pPr>
            <w:r w:rsidDel="00000000" w:rsidR="00000000" w:rsidRPr="00000000">
              <w:rPr>
                <w:color w:val="000000"/>
                <w:sz w:val="22"/>
                <w:szCs w:val="22"/>
                <w:rtl w:val="0"/>
              </w:rPr>
              <w:t xml:space="preserve">Practicing for competition in groups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Lecturer analyzes several basic tactics, interacts with students.</w:t>
            </w:r>
          </w:p>
          <w:p w:rsidR="00000000" w:rsidDel="00000000" w:rsidP="00000000" w:rsidRDefault="00000000" w:rsidRPr="00000000" w14:paraId="000000A9">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Studying in class:</w:t>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ind w:left="718" w:hanging="360"/>
              <w:rPr>
                <w:color w:val="000000"/>
                <w:sz w:val="22"/>
                <w:szCs w:val="22"/>
              </w:rPr>
            </w:pPr>
            <w:r w:rsidDel="00000000" w:rsidR="00000000" w:rsidRPr="00000000">
              <w:rPr>
                <w:color w:val="000000"/>
                <w:sz w:val="22"/>
                <w:szCs w:val="22"/>
                <w:rtl w:val="0"/>
              </w:rPr>
              <w:t xml:space="preserve">Students complete the movement</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after="120" w:lineRule="auto"/>
              <w:ind w:left="718" w:hanging="360"/>
              <w:rPr>
                <w:color w:val="000000"/>
                <w:sz w:val="22"/>
                <w:szCs w:val="22"/>
              </w:rPr>
            </w:pPr>
            <w:r w:rsidDel="00000000" w:rsidR="00000000" w:rsidRPr="00000000">
              <w:rPr>
                <w:color w:val="000000"/>
                <w:sz w:val="22"/>
                <w:szCs w:val="22"/>
                <w:rtl w:val="0"/>
              </w:rPr>
              <w:t xml:space="preserve">Students apply tactics to techniques and rules in tournament</w:t>
            </w:r>
          </w:p>
          <w:p w:rsidR="00000000" w:rsidDel="00000000" w:rsidP="00000000" w:rsidRDefault="00000000" w:rsidRPr="00000000" w14:paraId="000000AC">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rtl w:val="0"/>
              </w:rPr>
            </w:r>
          </w:p>
        </w:tc>
        <w:tc>
          <w:tcPr/>
          <w:p w:rsidR="00000000" w:rsidDel="00000000" w:rsidP="00000000" w:rsidRDefault="00000000" w:rsidRPr="00000000" w14:paraId="000000AD">
            <w:pPr>
              <w:ind w:firstLine="0"/>
              <w:jc w:val="left"/>
              <w:rPr>
                <w:color w:val="000000"/>
                <w:sz w:val="22"/>
                <w:szCs w:val="22"/>
              </w:rPr>
            </w:pPr>
            <w:r w:rsidDel="00000000" w:rsidR="00000000" w:rsidRPr="00000000">
              <w:rPr>
                <w:color w:val="000000"/>
                <w:sz w:val="22"/>
                <w:szCs w:val="22"/>
                <w:rtl w:val="0"/>
              </w:rPr>
              <w:t xml:space="preserve">Demonstration</w:t>
            </w:r>
          </w:p>
          <w:p w:rsidR="00000000" w:rsidDel="00000000" w:rsidP="00000000" w:rsidRDefault="00000000" w:rsidRPr="00000000" w14:paraId="000000AE">
            <w:pPr>
              <w:ind w:firstLine="0"/>
              <w:jc w:val="left"/>
              <w:rPr>
                <w:color w:val="000000"/>
                <w:sz w:val="22"/>
                <w:szCs w:val="22"/>
              </w:rPr>
            </w:pPr>
            <w:r w:rsidDel="00000000" w:rsidR="00000000" w:rsidRPr="00000000">
              <w:rPr>
                <w:color w:val="000000"/>
                <w:sz w:val="22"/>
                <w:szCs w:val="22"/>
                <w:rtl w:val="0"/>
              </w:rPr>
              <w:t xml:space="preserve">Drill and Practice</w:t>
            </w:r>
          </w:p>
        </w:tc>
        <w:tc>
          <w:tcPr/>
          <w:p w:rsidR="00000000" w:rsidDel="00000000" w:rsidP="00000000" w:rsidRDefault="00000000" w:rsidRPr="00000000" w14:paraId="000000AF">
            <w:pPr>
              <w:ind w:firstLine="0"/>
              <w:jc w:val="left"/>
              <w:rPr>
                <w:color w:val="000000"/>
                <w:sz w:val="22"/>
                <w:szCs w:val="22"/>
              </w:rPr>
            </w:pPr>
            <w:r w:rsidDel="00000000" w:rsidR="00000000" w:rsidRPr="00000000">
              <w:rPr>
                <w:color w:val="000000"/>
                <w:sz w:val="22"/>
                <w:szCs w:val="22"/>
                <w:rtl w:val="0"/>
              </w:rPr>
              <w:t xml:space="preserve">Practicum test</w:t>
            </w:r>
          </w:p>
          <w:p w:rsidR="00000000" w:rsidDel="00000000" w:rsidP="00000000" w:rsidRDefault="00000000" w:rsidRPr="00000000" w14:paraId="000000B0">
            <w:pPr>
              <w:ind w:firstLine="0"/>
              <w:jc w:val="left"/>
              <w:rPr>
                <w:color w:val="000000"/>
                <w:sz w:val="22"/>
                <w:szCs w:val="22"/>
              </w:rPr>
            </w:pPr>
            <w:r w:rsidDel="00000000" w:rsidR="00000000" w:rsidRPr="00000000">
              <w:rPr>
                <w:color w:val="000000"/>
                <w:sz w:val="22"/>
                <w:szCs w:val="22"/>
                <w:rtl w:val="0"/>
              </w:rPr>
              <w:t xml:space="preserve">Observation</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r>
        <w:trPr>
          <w:cantSplit w:val="0"/>
          <w:trHeight w:val="3025" w:hRule="atLeast"/>
          <w:tblHeader w:val="0"/>
        </w:trPr>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6</w:t>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Unit 6</w:t>
            </w:r>
          </w:p>
        </w:tc>
        <w:tc>
          <w:tcPr>
            <w:vAlign w:val="center"/>
          </w:tcPr>
          <w:p w:rsidR="00000000" w:rsidDel="00000000" w:rsidP="00000000" w:rsidRDefault="00000000" w:rsidRPr="00000000" w14:paraId="000000B4">
            <w:pPr>
              <w:ind w:firstLine="0"/>
              <w:jc w:val="left"/>
              <w:rPr>
                <w:color w:val="000000"/>
                <w:sz w:val="22"/>
                <w:szCs w:val="22"/>
              </w:rPr>
            </w:pPr>
            <w:r w:rsidDel="00000000" w:rsidR="00000000" w:rsidRPr="00000000">
              <w:rPr>
                <w:color w:val="000000"/>
                <w:sz w:val="22"/>
                <w:szCs w:val="22"/>
                <w:rtl w:val="0"/>
              </w:rPr>
              <w:t xml:space="preserve">Completing techniques</w:t>
            </w:r>
          </w:p>
          <w:p w:rsidR="00000000" w:rsidDel="00000000" w:rsidP="00000000" w:rsidRDefault="00000000" w:rsidRPr="00000000" w14:paraId="000000B5">
            <w:pPr>
              <w:ind w:firstLine="0"/>
              <w:jc w:val="left"/>
              <w:rPr>
                <w:color w:val="000000"/>
                <w:sz w:val="22"/>
                <w:szCs w:val="22"/>
              </w:rPr>
            </w:pPr>
            <w:r w:rsidDel="00000000" w:rsidR="00000000" w:rsidRPr="00000000">
              <w:rPr>
                <w:color w:val="000000"/>
                <w:sz w:val="22"/>
                <w:szCs w:val="22"/>
                <w:rtl w:val="0"/>
              </w:rPr>
              <w:t xml:space="preserve">Applying to tournament</w:t>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LLO6.1</w:t>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ind w:left="-2" w:hanging="2"/>
              <w:rPr>
                <w:color w:val="000000"/>
                <w:sz w:val="22"/>
                <w:szCs w:val="22"/>
              </w:rPr>
            </w:pPr>
            <w:r w:rsidDel="00000000" w:rsidR="00000000" w:rsidRPr="00000000">
              <w:rPr>
                <w:color w:val="000000"/>
                <w:sz w:val="22"/>
                <w:szCs w:val="22"/>
                <w:rtl w:val="0"/>
              </w:rPr>
              <w:t xml:space="preserve">Practicing for competition in groups</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Lecturer teaches, analyzes several basic tactics, and interacts with students.</w:t>
            </w:r>
          </w:p>
          <w:p w:rsidR="00000000" w:rsidDel="00000000" w:rsidP="00000000" w:rsidRDefault="00000000" w:rsidRPr="00000000" w14:paraId="000000B9">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Studying in class:</w:t>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ind w:left="718" w:hanging="360"/>
              <w:rPr>
                <w:color w:val="000000"/>
                <w:sz w:val="22"/>
                <w:szCs w:val="22"/>
              </w:rPr>
            </w:pPr>
            <w:r w:rsidDel="00000000" w:rsidR="00000000" w:rsidRPr="00000000">
              <w:rPr>
                <w:color w:val="000000"/>
                <w:sz w:val="22"/>
                <w:szCs w:val="22"/>
                <w:rtl w:val="0"/>
              </w:rPr>
              <w:t xml:space="preserve">Students complete the movement</w:t>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pacing w:after="120" w:lineRule="auto"/>
              <w:ind w:left="718" w:hanging="360"/>
              <w:rPr>
                <w:color w:val="000000"/>
                <w:sz w:val="22"/>
                <w:szCs w:val="22"/>
              </w:rPr>
            </w:pPr>
            <w:r w:rsidDel="00000000" w:rsidR="00000000" w:rsidRPr="00000000">
              <w:rPr>
                <w:color w:val="000000"/>
                <w:sz w:val="22"/>
                <w:szCs w:val="22"/>
                <w:rtl w:val="0"/>
              </w:rPr>
              <w:t xml:space="preserve">Students apply tactics to techniques and rules in tournament</w:t>
            </w:r>
          </w:p>
        </w:tc>
        <w:tc>
          <w:tcPr/>
          <w:p w:rsidR="00000000" w:rsidDel="00000000" w:rsidP="00000000" w:rsidRDefault="00000000" w:rsidRPr="00000000" w14:paraId="000000BC">
            <w:pPr>
              <w:ind w:firstLine="0"/>
              <w:jc w:val="left"/>
              <w:rPr>
                <w:color w:val="000000"/>
                <w:sz w:val="22"/>
                <w:szCs w:val="22"/>
              </w:rPr>
            </w:pPr>
            <w:r w:rsidDel="00000000" w:rsidR="00000000" w:rsidRPr="00000000">
              <w:rPr>
                <w:color w:val="000000"/>
                <w:sz w:val="22"/>
                <w:szCs w:val="22"/>
                <w:rtl w:val="0"/>
              </w:rPr>
              <w:t xml:space="preserve">Demonstration</w:t>
            </w:r>
          </w:p>
          <w:p w:rsidR="00000000" w:rsidDel="00000000" w:rsidP="00000000" w:rsidRDefault="00000000" w:rsidRPr="00000000" w14:paraId="000000BD">
            <w:pPr>
              <w:ind w:firstLine="0"/>
              <w:jc w:val="left"/>
              <w:rPr>
                <w:color w:val="000000"/>
                <w:sz w:val="22"/>
                <w:szCs w:val="22"/>
              </w:rPr>
            </w:pPr>
            <w:r w:rsidDel="00000000" w:rsidR="00000000" w:rsidRPr="00000000">
              <w:rPr>
                <w:color w:val="000000"/>
                <w:sz w:val="22"/>
                <w:szCs w:val="22"/>
                <w:rtl w:val="0"/>
              </w:rPr>
              <w:t xml:space="preserve">Drill and Practice</w:t>
            </w:r>
          </w:p>
        </w:tc>
        <w:tc>
          <w:tcPr/>
          <w:p w:rsidR="00000000" w:rsidDel="00000000" w:rsidP="00000000" w:rsidRDefault="00000000" w:rsidRPr="00000000" w14:paraId="000000BE">
            <w:pPr>
              <w:ind w:firstLine="0"/>
              <w:jc w:val="left"/>
              <w:rPr>
                <w:color w:val="000000"/>
                <w:sz w:val="22"/>
                <w:szCs w:val="22"/>
              </w:rPr>
            </w:pPr>
            <w:r w:rsidDel="00000000" w:rsidR="00000000" w:rsidRPr="00000000">
              <w:rPr>
                <w:color w:val="000000"/>
                <w:sz w:val="22"/>
                <w:szCs w:val="22"/>
                <w:rtl w:val="0"/>
              </w:rPr>
              <w:t xml:space="preserve">Practicum test</w:t>
            </w:r>
          </w:p>
          <w:p w:rsidR="00000000" w:rsidDel="00000000" w:rsidP="00000000" w:rsidRDefault="00000000" w:rsidRPr="00000000" w14:paraId="000000BF">
            <w:pPr>
              <w:ind w:firstLine="0"/>
              <w:jc w:val="left"/>
              <w:rPr>
                <w:color w:val="000000"/>
                <w:sz w:val="22"/>
                <w:szCs w:val="22"/>
              </w:rPr>
            </w:pPr>
            <w:r w:rsidDel="00000000" w:rsidR="00000000" w:rsidRPr="00000000">
              <w:rPr>
                <w:color w:val="000000"/>
                <w:sz w:val="22"/>
                <w:szCs w:val="22"/>
                <w:rtl w:val="0"/>
              </w:rPr>
              <w:t xml:space="preserve">Observation</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ind w:hanging="2"/>
              <w:jc w:val="center"/>
              <w:rPr>
                <w:b w:val="1"/>
                <w:color w:val="000000"/>
                <w:sz w:val="22"/>
                <w:szCs w:val="22"/>
              </w:rPr>
            </w:pPr>
            <w:r w:rsidDel="00000000" w:rsidR="00000000" w:rsidRPr="00000000">
              <w:rPr>
                <w:b w:val="1"/>
                <w:color w:val="000000"/>
                <w:sz w:val="22"/>
                <w:szCs w:val="22"/>
                <w:rtl w:val="0"/>
              </w:rPr>
              <w:t xml:space="preserve">[1]</w:t>
            </w:r>
          </w:p>
        </w:tc>
      </w:tr>
    </w:tbl>
    <w:p w:rsidR="00000000" w:rsidDel="00000000" w:rsidP="00000000" w:rsidRDefault="00000000" w:rsidRPr="00000000" w14:paraId="000000C1">
      <w:pPr>
        <w:spacing w:before="240" w:line="240" w:lineRule="auto"/>
        <w:ind w:firstLine="0"/>
        <w:jc w:val="center"/>
        <w:rPr>
          <w:b w:val="1"/>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rPr>
      </w:pPr>
      <w:r w:rsidDel="00000000" w:rsidR="00000000" w:rsidRPr="00000000">
        <w:rPr>
          <w:rtl w:val="0"/>
        </w:rPr>
      </w:r>
    </w:p>
    <w:tbl>
      <w:tblPr>
        <w:tblStyle w:val="Table5"/>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240" w:before="120" w:lineRule="auto"/>
              <w:ind w:hanging="3"/>
              <w:jc w:val="left"/>
              <w:rPr>
                <w:b w:val="1"/>
              </w:rPr>
            </w:pPr>
            <w:r w:rsidDel="00000000" w:rsidR="00000000" w:rsidRPr="00000000">
              <w:rPr>
                <w:b w:val="1"/>
                <w:rtl w:val="0"/>
              </w:rPr>
              <w:t xml:space="preserve">5.</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MAPPING </w:t>
            </w:r>
            <w:r w:rsidDel="00000000" w:rsidR="00000000" w:rsidRPr="00000000">
              <w:rPr>
                <w:b w:val="1"/>
                <w:color w:val="000000"/>
                <w:rtl w:val="0"/>
              </w:rPr>
              <w:t xml:space="preserve">OF LESSON AND COURSE LEARNING OUTCOMES</w:t>
            </w:r>
            <w:r w:rsidDel="00000000" w:rsidR="00000000" w:rsidRPr="00000000">
              <w:rPr>
                <w:b w:val="1"/>
                <w:rtl w:val="0"/>
              </w:rPr>
              <w:t xml:space="preserve"> </w:t>
            </w:r>
          </w:p>
        </w:tc>
      </w:tr>
    </w:tbl>
    <w:p w:rsidR="00000000" w:rsidDel="00000000" w:rsidP="00000000" w:rsidRDefault="00000000" w:rsidRPr="00000000" w14:paraId="000000C5">
      <w:pPr>
        <w:spacing w:before="240" w:line="240" w:lineRule="auto"/>
        <w:ind w:firstLine="0"/>
        <w:jc w:val="center"/>
        <w:rPr>
          <w:b w:val="1"/>
          <w:color w:val="000000"/>
        </w:rPr>
      </w:pPr>
      <w:bookmarkStart w:colFirst="0" w:colLast="0" w:name="_tyjcwt" w:id="5"/>
      <w:bookmarkEnd w:id="5"/>
      <w:r w:rsidDel="00000000" w:rsidR="00000000" w:rsidRPr="00000000">
        <w:rPr>
          <w:b w:val="1"/>
          <w:color w:val="000000"/>
          <w:rtl w:val="0"/>
        </w:rPr>
        <w:t xml:space="preserve">Table 3: Mapping of Lesson and Course Learning Outcomes</w:t>
      </w:r>
    </w:p>
    <w:tbl>
      <w:tblPr>
        <w:tblStyle w:val="Table6"/>
        <w:tblW w:w="7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966"/>
        <w:gridCol w:w="961"/>
        <w:gridCol w:w="1046"/>
        <w:gridCol w:w="3108"/>
        <w:tblGridChange w:id="0">
          <w:tblGrid>
            <w:gridCol w:w="1417"/>
            <w:gridCol w:w="966"/>
            <w:gridCol w:w="961"/>
            <w:gridCol w:w="1046"/>
            <w:gridCol w:w="3108"/>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6">
            <w:pPr>
              <w:ind w:firstLine="0"/>
              <w:jc w:val="center"/>
              <w:rPr>
                <w:sz w:val="24"/>
                <w:szCs w:val="24"/>
              </w:rPr>
            </w:pPr>
            <w:bookmarkStart w:colFirst="0" w:colLast="0" w:name="_3dy6vkm" w:id="6"/>
            <w:bookmarkEnd w:id="6"/>
            <w:r w:rsidDel="00000000" w:rsidR="00000000" w:rsidRPr="00000000">
              <w:rPr>
                <w:sz w:val="24"/>
                <w:szCs w:val="24"/>
                <w:rtl w:val="0"/>
              </w:rPr>
              <w:t xml:space="preserve">Lesson Learning Outcomes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ind w:firstLine="0"/>
              <w:jc w:val="center"/>
              <w:rPr>
                <w:b w:val="1"/>
                <w:sz w:val="24"/>
                <w:szCs w:val="24"/>
              </w:rPr>
            </w:pPr>
            <w:r w:rsidDel="00000000" w:rsidR="00000000" w:rsidRPr="00000000">
              <w:rPr>
                <w:sz w:val="24"/>
                <w:szCs w:val="24"/>
                <w:rtl w:val="0"/>
              </w:rPr>
              <w:t xml:space="preserve">Course Learning Outcomes</w:t>
            </w:r>
            <w:r w:rsidDel="00000000" w:rsidR="00000000" w:rsidRPr="00000000">
              <w:rPr>
                <w:b w:val="1"/>
                <w:sz w:val="24"/>
                <w:szCs w:val="24"/>
                <w:rtl w:val="0"/>
              </w:rPr>
              <w:t xml:space="preserve">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A">
            <w:pPr>
              <w:ind w:firstLine="0"/>
              <w:jc w:val="center"/>
              <w:rPr>
                <w:sz w:val="24"/>
                <w:szCs w:val="24"/>
              </w:rPr>
            </w:pPr>
            <w:r w:rsidDel="00000000" w:rsidR="00000000" w:rsidRPr="00000000">
              <w:rPr>
                <w:b w:val="1"/>
                <w:color w:val="000000"/>
                <w:rtl w:val="0"/>
              </w:rPr>
              <w:t xml:space="preserve">Evaluation Component</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ind w:firstLine="0"/>
              <w:jc w:val="center"/>
              <w:rPr>
                <w:sz w:val="24"/>
                <w:szCs w:val="24"/>
              </w:rPr>
            </w:pPr>
            <w:r w:rsidDel="00000000" w:rsidR="00000000" w:rsidRPr="00000000">
              <w:rPr>
                <w:b w:val="1"/>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ind w:firstLine="0"/>
              <w:jc w:val="center"/>
              <w:rPr>
                <w:sz w:val="24"/>
                <w:szCs w:val="24"/>
              </w:rPr>
            </w:pPr>
            <w:r w:rsidDel="00000000" w:rsidR="00000000" w:rsidRPr="00000000">
              <w:rPr>
                <w:b w:val="1"/>
                <w:sz w:val="24"/>
                <w:szCs w:val="24"/>
                <w:rtl w:val="0"/>
              </w:rPr>
              <w:t xml:space="preserve">CLO2</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ind w:left="-6" w:firstLine="0"/>
              <w:jc w:val="center"/>
              <w:rPr>
                <w:sz w:val="24"/>
                <w:szCs w:val="24"/>
              </w:rPr>
            </w:pPr>
            <w:r w:rsidDel="00000000" w:rsidR="00000000" w:rsidRPr="00000000">
              <w:rPr>
                <w:b w:val="1"/>
                <w:sz w:val="24"/>
                <w:szCs w:val="24"/>
                <w:rtl w:val="0"/>
              </w:rPr>
              <w:t xml:space="preserve">CLO3</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before="120" w:line="312" w:lineRule="auto"/>
              <w:ind w:hanging="2"/>
              <w:jc w:val="center"/>
              <w:rPr>
                <w:sz w:val="24"/>
                <w:szCs w:val="24"/>
              </w:rPr>
            </w:pPr>
            <w:bookmarkStart w:colFirst="0" w:colLast="0" w:name="_1t3h5sf" w:id="7"/>
            <w:bookmarkEnd w:id="7"/>
            <w:r w:rsidDel="00000000" w:rsidR="00000000" w:rsidRPr="00000000">
              <w:rPr>
                <w:b w:val="1"/>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before="120" w:line="312" w:lineRule="auto"/>
              <w:ind w:hanging="2"/>
              <w:jc w:val="center"/>
              <w:rPr>
                <w:sz w:val="24"/>
                <w:szCs w:val="24"/>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before="120" w:line="312" w:lineRule="auto"/>
              <w:ind w:hanging="2"/>
              <w:jc w:val="center"/>
              <w:rPr>
                <w:sz w:val="24"/>
                <w:szCs w:val="24"/>
              </w:rPr>
            </w:pPr>
            <w:r w:rsidDel="00000000" w:rsidR="00000000" w:rsidRPr="00000000">
              <w:rPr>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before="120" w:line="312" w:lineRule="auto"/>
              <w:ind w:hanging="2"/>
              <w:jc w:val="center"/>
              <w:rPr>
                <w:b w:val="1"/>
                <w:sz w:val="24"/>
                <w:szCs w:val="24"/>
              </w:rPr>
            </w:pPr>
            <w:r w:rsidDel="00000000" w:rsidR="00000000" w:rsidRPr="00000000">
              <w:rPr>
                <w:b w:val="1"/>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before="120" w:line="312" w:lineRule="auto"/>
              <w:ind w:hanging="2"/>
              <w:jc w:val="center"/>
              <w:rPr>
                <w:sz w:val="24"/>
                <w:szCs w:val="24"/>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before="120" w:line="312" w:lineRule="auto"/>
              <w:ind w:hanging="2"/>
              <w:jc w:val="center"/>
              <w:rPr>
                <w:sz w:val="24"/>
                <w:szCs w:val="24"/>
              </w:rPr>
            </w:pPr>
            <w:r w:rsidDel="00000000" w:rsidR="00000000" w:rsidRPr="00000000">
              <w:rPr>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before="120" w:line="312" w:lineRule="auto"/>
              <w:ind w:hanging="2"/>
              <w:jc w:val="center"/>
              <w:rPr>
                <w:sz w:val="24"/>
                <w:szCs w:val="24"/>
              </w:rPr>
            </w:pPr>
            <w:r w:rsidDel="00000000" w:rsidR="00000000" w:rsidRPr="00000000">
              <w:rPr>
                <w:b w:val="1"/>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before="120" w:line="312" w:lineRule="auto"/>
              <w:ind w:hanging="2"/>
              <w:jc w:val="center"/>
              <w:rPr>
                <w:sz w:val="24"/>
                <w:szCs w:val="24"/>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before="120" w:line="312" w:lineRule="auto"/>
              <w:ind w:hanging="2"/>
              <w:jc w:val="center"/>
              <w:rPr>
                <w:sz w:val="24"/>
                <w:szCs w:val="24"/>
              </w:rPr>
            </w:pPr>
            <w:r w:rsidDel="00000000" w:rsidR="00000000" w:rsidRPr="00000000">
              <w:rPr>
                <w:rtl w:val="0"/>
              </w:rPr>
              <w:t xml:space="preserve">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before="120" w:line="312" w:lineRule="auto"/>
              <w:ind w:hanging="2"/>
              <w:jc w:val="center"/>
              <w:rPr>
                <w:sz w:val="24"/>
                <w:szCs w:val="24"/>
              </w:rPr>
            </w:pPr>
            <w:r w:rsidDel="00000000" w:rsidR="00000000" w:rsidRPr="00000000">
              <w:rPr>
                <w:b w:val="1"/>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before="120" w:line="312" w:lineRule="auto"/>
              <w:ind w:hanging="2"/>
              <w:jc w:val="center"/>
              <w:rPr>
                <w:sz w:val="24"/>
                <w:szCs w:val="24"/>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before="120" w:line="312" w:lineRule="auto"/>
              <w:ind w:hanging="2"/>
              <w:jc w:val="center"/>
              <w:rPr>
                <w:sz w:val="24"/>
                <w:szCs w:val="24"/>
              </w:rPr>
            </w:pPr>
            <w:r w:rsidDel="00000000" w:rsidR="00000000" w:rsidRPr="00000000">
              <w:rPr>
                <w:rtl w:val="0"/>
              </w:rPr>
              <w:t xml:space="preserve">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before="120" w:line="312" w:lineRule="auto"/>
              <w:ind w:hanging="2"/>
              <w:jc w:val="center"/>
              <w:rPr>
                <w:sz w:val="24"/>
                <w:szCs w:val="24"/>
              </w:rPr>
            </w:pPr>
            <w:r w:rsidDel="00000000" w:rsidR="00000000" w:rsidRPr="00000000">
              <w:rPr>
                <w:b w:val="1"/>
                <w:rtl w:val="0"/>
              </w:rPr>
              <w:t xml:space="preserve">LLO3.2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before="120" w:line="312" w:lineRule="auto"/>
              <w:ind w:hanging="2"/>
              <w:jc w:val="center"/>
              <w:rPr>
                <w:sz w:val="24"/>
                <w:szCs w:val="24"/>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before="120" w:line="312" w:lineRule="auto"/>
              <w:ind w:hanging="2"/>
              <w:jc w:val="center"/>
              <w:rPr>
                <w:sz w:val="24"/>
                <w:szCs w:val="24"/>
              </w:rPr>
            </w:pPr>
            <w:r w:rsidDel="00000000" w:rsidR="00000000" w:rsidRPr="00000000">
              <w:rPr>
                <w:rtl w:val="0"/>
              </w:rPr>
              <w:t xml:space="preserve">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before="120" w:line="312" w:lineRule="auto"/>
              <w:ind w:hanging="2"/>
              <w:jc w:val="center"/>
              <w:rPr>
                <w:sz w:val="24"/>
                <w:szCs w:val="24"/>
              </w:rPr>
            </w:pPr>
            <w:r w:rsidDel="00000000" w:rsidR="00000000" w:rsidRPr="00000000">
              <w:rPr>
                <w:b w:val="1"/>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before="120" w:line="312" w:lineRule="auto"/>
              <w:ind w:hanging="2"/>
              <w:jc w:val="center"/>
              <w:rPr>
                <w:sz w:val="24"/>
                <w:szCs w:val="24"/>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before="120" w:line="312" w:lineRule="auto"/>
              <w:ind w:hanging="2"/>
              <w:jc w:val="center"/>
              <w:rPr>
                <w:sz w:val="24"/>
                <w:szCs w:val="24"/>
              </w:rPr>
            </w:pPr>
            <w:r w:rsidDel="00000000" w:rsidR="00000000" w:rsidRPr="00000000">
              <w:rPr>
                <w:rtl w:val="0"/>
              </w:rPr>
              <w:t xml:space="preserve">A1, A2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before="120" w:line="312" w:lineRule="auto"/>
              <w:ind w:hanging="2"/>
              <w:jc w:val="center"/>
              <w:rPr>
                <w:b w:val="1"/>
              </w:rPr>
            </w:pPr>
            <w:r w:rsidDel="00000000" w:rsidR="00000000" w:rsidRPr="00000000">
              <w:rPr>
                <w:b w:val="1"/>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before="120" w:line="312" w:lineRule="auto"/>
              <w:ind w:hanging="2"/>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before="120" w:line="312" w:lineRule="auto"/>
              <w:ind w:hanging="2"/>
              <w:jc w:val="center"/>
              <w:rPr/>
            </w:pPr>
            <w:r w:rsidDel="00000000" w:rsidR="00000000" w:rsidRPr="00000000">
              <w:rPr>
                <w:rtl w:val="0"/>
              </w:rPr>
              <w:t xml:space="preserve">A1, 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before="120" w:line="312" w:lineRule="auto"/>
              <w:ind w:hanging="2"/>
              <w:jc w:val="center"/>
              <w:rPr>
                <w:b w:val="1"/>
              </w:rPr>
            </w:pPr>
            <w:r w:rsidDel="00000000" w:rsidR="00000000" w:rsidRPr="00000000">
              <w:rPr>
                <w:b w:val="1"/>
                <w:rtl w:val="0"/>
              </w:rPr>
              <w:t xml:space="preserve">LLO6.1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before="120" w:line="312"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before="120" w:line="312" w:lineRule="auto"/>
              <w:ind w:hanging="2"/>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before="120" w:line="312" w:lineRule="auto"/>
              <w:ind w:hanging="2"/>
              <w:jc w:val="center"/>
              <w:rPr/>
            </w:pPr>
            <w:r w:rsidDel="00000000" w:rsidR="00000000" w:rsidRPr="00000000">
              <w:rPr>
                <w:rtl w:val="0"/>
              </w:rPr>
              <w:t xml:space="preserve">A1, A2</w:t>
            </w:r>
          </w:p>
        </w:tc>
      </w:tr>
    </w:tbl>
    <w:p w:rsidR="00000000" w:rsidDel="00000000" w:rsidP="00000000" w:rsidRDefault="00000000" w:rsidRPr="00000000" w14:paraId="000000F8">
      <w:pPr>
        <w:spacing w:after="160" w:line="259" w:lineRule="auto"/>
        <w:ind w:firstLine="0"/>
        <w:jc w:val="left"/>
        <w:rPr>
          <w:b w:val="1"/>
        </w:rPr>
      </w:pPr>
      <w:r w:rsidDel="00000000" w:rsidR="00000000" w:rsidRPr="00000000">
        <w:rPr>
          <w:rtl w:val="0"/>
        </w:rPr>
      </w:r>
    </w:p>
    <w:tbl>
      <w:tblPr>
        <w:tblStyle w:val="Table7"/>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rHeight w:val="540" w:hRule="atLeast"/>
          <w:tblHeader w:val="0"/>
        </w:trPr>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5.</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 COURSE ASSESSMENT</w:t>
            </w:r>
          </w:p>
        </w:tc>
      </w:tr>
    </w:tbl>
    <w:p w:rsidR="00000000" w:rsidDel="00000000" w:rsidP="00000000" w:rsidRDefault="00000000" w:rsidRPr="00000000" w14:paraId="000000FB">
      <w:pPr>
        <w:spacing w:before="240" w:line="240" w:lineRule="auto"/>
        <w:ind w:firstLine="0"/>
        <w:jc w:val="center"/>
        <w:rPr>
          <w:b w:val="1"/>
          <w:color w:val="000000"/>
        </w:rPr>
      </w:pPr>
      <w:bookmarkStart w:colFirst="0" w:colLast="0" w:name="_4d34og8" w:id="8"/>
      <w:bookmarkEnd w:id="8"/>
      <w:r w:rsidDel="00000000" w:rsidR="00000000" w:rsidRPr="00000000">
        <w:rPr>
          <w:b w:val="1"/>
          <w:color w:val="000000"/>
          <w:rtl w:val="0"/>
        </w:rPr>
        <w:t xml:space="preserve">Table 4: </w:t>
      </w:r>
      <w:r w:rsidDel="00000000" w:rsidR="00000000" w:rsidRPr="00000000">
        <w:rPr>
          <w:b w:val="1"/>
          <w:rtl w:val="0"/>
        </w:rPr>
        <w:t xml:space="preserve">Course Assessment</w:t>
      </w:r>
      <w:r w:rsidDel="00000000" w:rsidR="00000000" w:rsidRPr="00000000">
        <w:rPr>
          <w:rtl w:val="0"/>
        </w:rPr>
      </w:r>
    </w:p>
    <w:tbl>
      <w:tblPr>
        <w:tblStyle w:val="Table8"/>
        <w:tblW w:w="10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1"/>
        <w:gridCol w:w="4403"/>
        <w:gridCol w:w="1588"/>
        <w:gridCol w:w="1678"/>
        <w:tblGridChange w:id="0">
          <w:tblGrid>
            <w:gridCol w:w="2391"/>
            <w:gridCol w:w="4403"/>
            <w:gridCol w:w="1588"/>
            <w:gridCol w:w="16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C">
            <w:pPr>
              <w:ind w:left="-6" w:hanging="6"/>
              <w:jc w:val="center"/>
              <w:rPr>
                <w:color w:val="000000"/>
                <w:sz w:val="24"/>
                <w:szCs w:val="24"/>
              </w:rPr>
            </w:pPr>
            <w:r w:rsidDel="00000000" w:rsidR="00000000" w:rsidRPr="00000000">
              <w:rPr>
                <w:b w:val="1"/>
                <w:color w:val="000000"/>
                <w:rtl w:val="0"/>
              </w:rPr>
              <w:t xml:space="preserve">Evaluation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ind w:left="-6" w:hanging="6"/>
              <w:jc w:val="center"/>
              <w:rPr>
                <w:b w:val="1"/>
                <w:color w:val="000000"/>
              </w:rPr>
            </w:pPr>
            <w:r w:rsidDel="00000000" w:rsidR="00000000" w:rsidRPr="00000000">
              <w:rPr>
                <w:b w:val="1"/>
                <w:color w:val="000000"/>
                <w:rtl w:val="0"/>
              </w:rPr>
              <w:t xml:space="preserve">Assessment </w:t>
            </w:r>
          </w:p>
          <w:p w:rsidR="00000000" w:rsidDel="00000000" w:rsidP="00000000" w:rsidRDefault="00000000" w:rsidRPr="00000000" w14:paraId="000000FE">
            <w:pPr>
              <w:ind w:left="-6" w:hanging="6"/>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F">
            <w:pPr>
              <w:ind w:left="-6" w:hanging="6"/>
              <w:jc w:val="center"/>
              <w:rPr>
                <w:color w:val="000000"/>
                <w:sz w:val="24"/>
                <w:szCs w:val="24"/>
              </w:rPr>
            </w:pPr>
            <w:r w:rsidDel="00000000" w:rsidR="00000000" w:rsidRPr="00000000">
              <w:rPr>
                <w:b w:val="1"/>
                <w:color w:val="000000"/>
                <w:rtl w:val="0"/>
              </w:rPr>
              <w:t xml:space="preserve">CLOs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0">
            <w:pPr>
              <w:ind w:left="-6" w:hanging="6"/>
              <w:jc w:val="center"/>
              <w:rPr>
                <w:color w:val="000000"/>
                <w:sz w:val="24"/>
                <w:szCs w:val="24"/>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1">
            <w:pPr>
              <w:ind w:left="-6" w:hanging="6"/>
              <w:rPr>
                <w:color w:val="000000"/>
              </w:rPr>
            </w:pPr>
            <w:r w:rsidDel="00000000" w:rsidR="00000000" w:rsidRPr="00000000">
              <w:rPr>
                <w:color w:val="000000"/>
                <w:rtl w:val="0"/>
              </w:rPr>
              <w:t xml:space="preserve">A1. Process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2">
            <w:pPr>
              <w:numPr>
                <w:ilvl w:val="0"/>
                <w:numId w:val="6"/>
              </w:numPr>
              <w:pBdr>
                <w:top w:space="0" w:sz="0" w:val="nil"/>
                <w:left w:space="0" w:sz="0" w:val="nil"/>
                <w:bottom w:space="0" w:sz="0" w:val="nil"/>
                <w:right w:space="0" w:sz="0" w:val="nil"/>
                <w:between w:space="0" w:sz="0" w:val="nil"/>
              </w:pBdr>
              <w:ind w:left="708" w:hanging="360"/>
              <w:rPr>
                <w:color w:val="000000"/>
                <w:sz w:val="24"/>
                <w:szCs w:val="24"/>
              </w:rPr>
            </w:pPr>
            <w:r w:rsidDel="00000000" w:rsidR="00000000" w:rsidRPr="00000000">
              <w:rPr>
                <w:color w:val="000000"/>
                <w:rtl w:val="0"/>
              </w:rPr>
              <w:t xml:space="preserve">Participating in class</w:t>
            </w:r>
            <w:r w:rsidDel="00000000" w:rsidR="00000000" w:rsidRPr="00000000">
              <w:rPr>
                <w:rtl w:val="0"/>
              </w:rPr>
            </w:r>
          </w:p>
          <w:p w:rsidR="00000000" w:rsidDel="00000000" w:rsidP="00000000" w:rsidRDefault="00000000" w:rsidRPr="00000000" w14:paraId="00000103">
            <w:pPr>
              <w:numPr>
                <w:ilvl w:val="0"/>
                <w:numId w:val="6"/>
              </w:numPr>
              <w:pBdr>
                <w:top w:space="0" w:sz="0" w:val="nil"/>
                <w:left w:space="0" w:sz="0" w:val="nil"/>
                <w:bottom w:space="0" w:sz="0" w:val="nil"/>
                <w:right w:space="0" w:sz="0" w:val="nil"/>
                <w:between w:space="0" w:sz="0" w:val="nil"/>
              </w:pBdr>
              <w:ind w:left="708" w:hanging="360"/>
              <w:rPr>
                <w:color w:val="000000"/>
              </w:rPr>
            </w:pPr>
            <w:r w:rsidDel="00000000" w:rsidR="00000000" w:rsidRPr="00000000">
              <w:rPr>
                <w:color w:val="000000"/>
                <w:rtl w:val="0"/>
              </w:rPr>
              <w:t xml:space="preserve">Class exercises</w:t>
            </w:r>
          </w:p>
          <w:p w:rsidR="00000000" w:rsidDel="00000000" w:rsidP="00000000" w:rsidRDefault="00000000" w:rsidRPr="00000000" w14:paraId="00000104">
            <w:pPr>
              <w:numPr>
                <w:ilvl w:val="0"/>
                <w:numId w:val="6"/>
              </w:numPr>
              <w:pBdr>
                <w:top w:space="0" w:sz="0" w:val="nil"/>
                <w:left w:space="0" w:sz="0" w:val="nil"/>
                <w:bottom w:space="0" w:sz="0" w:val="nil"/>
                <w:right w:space="0" w:sz="0" w:val="nil"/>
                <w:between w:space="0" w:sz="0" w:val="nil"/>
              </w:pBdr>
              <w:spacing w:after="120" w:lineRule="auto"/>
              <w:ind w:left="708" w:hanging="360"/>
              <w:rPr>
                <w:color w:val="000000"/>
                <w:sz w:val="24"/>
                <w:szCs w:val="24"/>
              </w:rPr>
            </w:pPr>
            <w:r w:rsidDel="00000000" w:rsidR="00000000" w:rsidRPr="00000000">
              <w:rPr>
                <w:color w:val="000000"/>
                <w:rtl w:val="0"/>
              </w:rPr>
              <w:t xml:space="preserve">Discussion, following the requested content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5">
            <w:pPr>
              <w:ind w:left="-6" w:hanging="6"/>
              <w:jc w:val="center"/>
              <w:rPr>
                <w:color w:val="000000"/>
                <w:sz w:val="24"/>
                <w:szCs w:val="24"/>
              </w:rPr>
            </w:pPr>
            <w:r w:rsidDel="00000000" w:rsidR="00000000" w:rsidRPr="00000000">
              <w:rPr>
                <w:rtl w:val="0"/>
              </w:rPr>
              <w:t xml:space="preserve">CLO1, 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6">
            <w:pPr>
              <w:ind w:left="-6" w:hanging="6"/>
              <w:jc w:val="center"/>
              <w:rPr>
                <w:color w:val="000000"/>
                <w:sz w:val="24"/>
                <w:szCs w:val="24"/>
              </w:rPr>
            </w:pPr>
            <w:r w:rsidDel="00000000" w:rsidR="00000000" w:rsidRPr="00000000">
              <w:rPr>
                <w:i w:val="1"/>
                <w:color w:val="000000"/>
                <w:rtl w:val="0"/>
              </w:rPr>
              <w:t xml:space="preserve">30%</w:t>
            </w:r>
            <w:r w:rsidDel="00000000" w:rsidR="00000000" w:rsidRPr="00000000">
              <w:rPr>
                <w:rtl w:val="0"/>
              </w:rPr>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7">
            <w:pPr>
              <w:ind w:left="-6" w:hanging="6"/>
              <w:rPr>
                <w:color w:val="000000"/>
                <w:sz w:val="24"/>
                <w:szCs w:val="24"/>
              </w:rPr>
            </w:pPr>
            <w:r w:rsidDel="00000000" w:rsidR="00000000" w:rsidRPr="00000000">
              <w:rPr>
                <w:color w:val="000000"/>
                <w:rtl w:val="0"/>
              </w:rPr>
              <w:t xml:space="preserve">A2. Midterm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8">
            <w:pPr>
              <w:ind w:left="-6" w:hanging="6"/>
              <w:rPr>
                <w:color w:val="000000"/>
                <w:sz w:val="24"/>
                <w:szCs w:val="24"/>
              </w:rPr>
            </w:pPr>
            <w:r w:rsidDel="00000000" w:rsidR="00000000" w:rsidRPr="00000000">
              <w:rPr>
                <w:color w:val="000000"/>
                <w:rtl w:val="0"/>
              </w:rPr>
              <w:t xml:space="preserve">Organizing the competition in groups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9">
            <w:pPr>
              <w:ind w:left="-6" w:hanging="6"/>
              <w:jc w:val="center"/>
              <w:rPr>
                <w:color w:val="000000"/>
                <w:sz w:val="24"/>
                <w:szCs w:val="24"/>
              </w:rPr>
            </w:pPr>
            <w:r w:rsidDel="00000000" w:rsidR="00000000" w:rsidRPr="00000000">
              <w:rPr>
                <w:rtl w:val="0"/>
              </w:rPr>
              <w:t xml:space="preserve">CLO2, 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A">
            <w:pPr>
              <w:ind w:left="-6" w:hanging="6"/>
              <w:jc w:val="center"/>
              <w:rPr>
                <w:color w:val="000000"/>
                <w:sz w:val="24"/>
                <w:szCs w:val="24"/>
              </w:rPr>
            </w:pPr>
            <w:r w:rsidDel="00000000" w:rsidR="00000000" w:rsidRPr="00000000">
              <w:rPr>
                <w:i w:val="1"/>
                <w:color w:val="000000"/>
                <w:rtl w:val="0"/>
              </w:rPr>
              <w:t xml:space="preserve">30%</w:t>
            </w:r>
            <w:r w:rsidDel="00000000" w:rsidR="00000000" w:rsidRPr="00000000">
              <w:rPr>
                <w:rtl w:val="0"/>
              </w:rPr>
            </w:r>
          </w:p>
        </w:tc>
      </w:tr>
      <w:tr>
        <w:trPr>
          <w:cantSplit w:val="0"/>
          <w:trHeight w:val="9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B">
            <w:pPr>
              <w:ind w:left="-6" w:hanging="6"/>
              <w:rPr>
                <w:color w:val="000000"/>
                <w:sz w:val="24"/>
                <w:szCs w:val="24"/>
              </w:rPr>
            </w:pPr>
            <w:r w:rsidDel="00000000" w:rsidR="00000000" w:rsidRPr="00000000">
              <w:rPr>
                <w:color w:val="000000"/>
                <w:rtl w:val="0"/>
              </w:rPr>
              <w:t xml:space="preserve">A3. Final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C">
            <w:pPr>
              <w:ind w:left="-6" w:hanging="6"/>
              <w:rPr>
                <w:color w:val="000000"/>
                <w:sz w:val="24"/>
                <w:szCs w:val="24"/>
              </w:rPr>
            </w:pPr>
            <w:r w:rsidDel="00000000" w:rsidR="00000000" w:rsidRPr="00000000">
              <w:rPr>
                <w:color w:val="000000"/>
                <w:rtl w:val="0"/>
              </w:rPr>
              <w:t xml:space="preserve">Final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D">
            <w:pPr>
              <w:ind w:left="-6" w:hanging="6"/>
              <w:jc w:val="center"/>
              <w:rPr>
                <w:color w:val="000000"/>
                <w:sz w:val="24"/>
                <w:szCs w:val="24"/>
              </w:rPr>
            </w:pPr>
            <w:r w:rsidDel="00000000" w:rsidR="00000000" w:rsidRPr="00000000">
              <w:rPr>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E">
            <w:pPr>
              <w:ind w:left="-6" w:hanging="6"/>
              <w:jc w:val="center"/>
              <w:rPr>
                <w:color w:val="000000"/>
                <w:sz w:val="24"/>
                <w:szCs w:val="24"/>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line="276" w:lineRule="auto"/>
        <w:ind w:firstLine="0"/>
        <w:jc w:val="left"/>
        <w:rPr>
          <w:color w:val="000000"/>
          <w:sz w:val="24"/>
          <w:szCs w:val="24"/>
        </w:rPr>
      </w:pPr>
      <w:r w:rsidDel="00000000" w:rsidR="00000000" w:rsidRPr="00000000">
        <w:rPr>
          <w:rtl w:val="0"/>
        </w:rPr>
      </w:r>
    </w:p>
    <w:tbl>
      <w:tblPr>
        <w:tblStyle w:val="Table9"/>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6.</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 COURSE REQUIREMENTS AND EXPECTATIONS</w:t>
            </w:r>
          </w:p>
        </w:tc>
      </w:tr>
    </w:tbl>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tabs>
          <w:tab w:val="left" w:leader="none" w:pos="567"/>
        </w:tabs>
        <w:spacing w:after="0" w:before="40" w:line="324" w:lineRule="auto"/>
        <w:ind w:left="1004" w:hanging="360"/>
        <w:rPr/>
      </w:pPr>
      <w:r w:rsidDel="00000000" w:rsidR="00000000" w:rsidRPr="00000000">
        <w:rPr>
          <w:rtl w:val="0"/>
        </w:rPr>
        <w:t xml:space="preserve">Obeying all requirements of the course outline.</w:t>
      </w:r>
    </w:p>
    <w:p w:rsidR="00000000" w:rsidDel="00000000" w:rsidP="00000000" w:rsidRDefault="00000000" w:rsidRPr="00000000" w14:paraId="00000113">
      <w:pPr>
        <w:numPr>
          <w:ilvl w:val="0"/>
          <w:numId w:val="1"/>
        </w:numPr>
        <w:pBdr>
          <w:top w:space="0" w:sz="0" w:val="nil"/>
          <w:left w:space="0" w:sz="0" w:val="nil"/>
          <w:bottom w:space="0" w:sz="0" w:val="nil"/>
          <w:right w:space="0" w:sz="0" w:val="nil"/>
          <w:between w:space="0" w:sz="0" w:val="nil"/>
        </w:pBdr>
        <w:tabs>
          <w:tab w:val="left" w:leader="none" w:pos="567"/>
        </w:tabs>
        <w:spacing w:after="0" w:line="324" w:lineRule="auto"/>
        <w:ind w:left="1004" w:hanging="360"/>
        <w:rPr/>
      </w:pPr>
      <w:r w:rsidDel="00000000" w:rsidR="00000000" w:rsidRPr="00000000">
        <w:rPr>
          <w:rtl w:val="0"/>
        </w:rPr>
        <w:t xml:space="preserve">Arriving on time and making sure to be 80% time in the course.</w:t>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tabs>
          <w:tab w:val="left" w:leader="none" w:pos="567"/>
        </w:tabs>
        <w:spacing w:after="0" w:line="324" w:lineRule="auto"/>
        <w:ind w:left="1004" w:hanging="360"/>
        <w:rPr/>
      </w:pPr>
      <w:bookmarkStart w:colFirst="0" w:colLast="0" w:name="_2s8eyo1" w:id="9"/>
      <w:bookmarkEnd w:id="9"/>
      <w:r w:rsidDel="00000000" w:rsidR="00000000" w:rsidRPr="00000000">
        <w:rPr>
          <w:rtl w:val="0"/>
        </w:rPr>
        <w:t xml:space="preserve">Students have to have ID cards during the course and examination.</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tabs>
          <w:tab w:val="left" w:leader="none" w:pos="567"/>
        </w:tabs>
        <w:spacing w:after="0" w:line="324" w:lineRule="auto"/>
        <w:ind w:left="1004" w:hanging="360"/>
        <w:rPr/>
      </w:pPr>
      <w:r w:rsidDel="00000000" w:rsidR="00000000" w:rsidRPr="00000000">
        <w:rPr>
          <w:rtl w:val="0"/>
        </w:rPr>
        <w:t xml:space="preserve">Students have to wear sport uniforms according to University’s regulations.</w:t>
      </w:r>
    </w:p>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tabs>
          <w:tab w:val="left" w:leader="none" w:pos="567"/>
        </w:tabs>
        <w:spacing w:after="0" w:line="324" w:lineRule="auto"/>
        <w:ind w:left="1004" w:hanging="360"/>
        <w:rPr/>
      </w:pPr>
      <w:r w:rsidDel="00000000" w:rsidR="00000000" w:rsidRPr="00000000">
        <w:rPr>
          <w:rtl w:val="0"/>
        </w:rPr>
        <w:t xml:space="preserve">Preparing study equipment for practice.</w:t>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40" w:before="120" w:lineRule="auto"/>
              <w:ind w:firstLine="0"/>
              <w:jc w:val="left"/>
              <w:rPr>
                <w:b w:val="1"/>
              </w:rPr>
            </w:pPr>
            <w:bookmarkStart w:colFirst="0" w:colLast="0" w:name="_17dp8vu" w:id="10"/>
            <w:bookmarkEnd w:id="10"/>
            <w:r w:rsidDel="00000000" w:rsidR="00000000" w:rsidRPr="00000000">
              <w:rPr>
                <w:b w:val="1"/>
                <w:rtl w:val="0"/>
              </w:rPr>
              <w:t xml:space="preserve">7.</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240" w:before="120" w:lineRule="auto"/>
              <w:ind w:firstLine="0"/>
              <w:jc w:val="left"/>
              <w:rPr>
                <w:b w:val="1"/>
              </w:rPr>
            </w:pPr>
            <w:bookmarkStart w:colFirst="0" w:colLast="0" w:name="_3rdcrjn" w:id="11"/>
            <w:bookmarkEnd w:id="11"/>
            <w:r w:rsidDel="00000000" w:rsidR="00000000" w:rsidRPr="00000000">
              <w:rPr>
                <w:b w:val="1"/>
                <w:rtl w:val="0"/>
              </w:rPr>
              <w:t xml:space="preserve">STUDY REFERENCES</w:t>
            </w:r>
          </w:p>
        </w:tc>
      </w:tr>
    </w:tbl>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b w:val="1"/>
          <w:color w:val="000000"/>
          <w:rtl w:val="0"/>
        </w:rPr>
        <w:t xml:space="preserve">Textbook</w:t>
      </w:r>
      <w:r w:rsidDel="00000000" w:rsidR="00000000" w:rsidRPr="00000000">
        <w:rPr>
          <w:rtl w:val="0"/>
        </w:rPr>
      </w:r>
    </w:p>
    <w:p w:rsidR="00000000" w:rsidDel="00000000" w:rsidP="00000000" w:rsidRDefault="00000000" w:rsidRPr="00000000" w14:paraId="0000011A">
      <w:pPr>
        <w:spacing w:after="0" w:lineRule="auto"/>
        <w:rPr>
          <w:color w:val="000000"/>
        </w:rPr>
      </w:pPr>
      <w:r w:rsidDel="00000000" w:rsidR="00000000" w:rsidRPr="00000000">
        <w:rPr>
          <w:color w:val="000000"/>
          <w:rtl w:val="0"/>
        </w:rPr>
        <w:t xml:space="preserve">[1]. Giao trinh bong da truong Dai Hoc Lac Hong, Luu hanh noi bo.</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b w:val="1"/>
          <w:color w:val="000000"/>
          <w:rtl w:val="0"/>
        </w:rPr>
        <w:t xml:space="preserve">References</w:t>
      </w:r>
      <w:r w:rsidDel="00000000" w:rsidR="00000000" w:rsidRPr="00000000">
        <w:rPr>
          <w:rtl w:val="0"/>
        </w:rPr>
      </w:r>
    </w:p>
    <w:p w:rsidR="00000000" w:rsidDel="00000000" w:rsidP="00000000" w:rsidRDefault="00000000" w:rsidRPr="00000000" w14:paraId="0000011C">
      <w:pPr>
        <w:spacing w:after="0" w:lineRule="auto"/>
        <w:ind w:left="284" w:firstLine="0"/>
        <w:rPr>
          <w:color w:val="000000"/>
          <w:sz w:val="24"/>
          <w:szCs w:val="24"/>
        </w:rPr>
      </w:pPr>
      <w:bookmarkStart w:colFirst="0" w:colLast="0" w:name="_26in1rg" w:id="12"/>
      <w:bookmarkEnd w:id="12"/>
      <w:r w:rsidDel="00000000" w:rsidR="00000000" w:rsidRPr="00000000">
        <w:rPr>
          <w:b w:val="1"/>
          <w:color w:val="000000"/>
          <w:rtl w:val="0"/>
        </w:rPr>
        <w:t xml:space="preserve">[</w:t>
      </w:r>
      <w:r w:rsidDel="00000000" w:rsidR="00000000" w:rsidRPr="00000000">
        <w:rPr>
          <w:rtl w:val="0"/>
        </w:rPr>
        <w:t xml:space="preserve">1]Nguyen Duy Quyet, Ho Dac Son (2023), Giao duc the chat bong da, NXB Giao duc Viet Nam</w:t>
      </w:r>
      <w:r w:rsidDel="00000000" w:rsidR="00000000" w:rsidRPr="00000000">
        <w:rPr>
          <w:rtl w:val="0"/>
        </w:rPr>
      </w:r>
    </w:p>
    <w:p w:rsidR="00000000" w:rsidDel="00000000" w:rsidP="00000000" w:rsidRDefault="00000000" w:rsidRPr="00000000" w14:paraId="0000011D">
      <w:pPr>
        <w:spacing w:after="0" w:lineRule="auto"/>
        <w:ind w:left="284" w:firstLine="0"/>
        <w:rPr>
          <w:color w:val="000000"/>
          <w:sz w:val="24"/>
          <w:szCs w:val="24"/>
        </w:rPr>
      </w:pPr>
      <w:r w:rsidDel="00000000" w:rsidR="00000000" w:rsidRPr="00000000">
        <w:rPr>
          <w:rtl w:val="0"/>
        </w:rPr>
        <w:t xml:space="preserve">[2] Nguyen Tien Lam - Nguyen Tien Phong (Dong Chu Bien) - Nguyen Nam Ha - Bui Minh Tan - Nguyen Ngoc Bin (2023), Giao Trinh Giao Duc The Chat, NXB Dai hoc Thai Nguyen</w:t>
      </w:r>
      <w:r w:rsidDel="00000000" w:rsidR="00000000" w:rsidRPr="00000000">
        <w:rPr>
          <w:rtl w:val="0"/>
        </w:rPr>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40" w:before="120" w:lineRule="auto"/>
              <w:ind w:firstLine="0"/>
              <w:jc w:val="left"/>
              <w:rPr>
                <w:b w:val="1"/>
              </w:rPr>
            </w:pPr>
            <w:r w:rsidDel="00000000" w:rsidR="00000000" w:rsidRPr="00000000">
              <w:rPr>
                <w:b w:val="1"/>
                <w:rtl w:val="0"/>
              </w:rPr>
              <w:t xml:space="preserve">8.</w:t>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240" w:before="120" w:lineRule="auto"/>
              <w:ind w:firstLine="0"/>
              <w:jc w:val="left"/>
              <w:rPr>
                <w:b w:val="1"/>
              </w:rPr>
            </w:pPr>
            <w:bookmarkStart w:colFirst="0" w:colLast="0" w:name="_lnxbz9" w:id="13"/>
            <w:bookmarkEnd w:id="13"/>
            <w:r w:rsidDel="00000000" w:rsidR="00000000" w:rsidRPr="00000000">
              <w:rPr>
                <w:b w:val="1"/>
                <w:rtl w:val="0"/>
              </w:rPr>
              <w:t xml:space="preserve">SOFTWARE OR SUPPORTING EQUIPMENTS FOR PRACTICE </w:t>
            </w:r>
          </w:p>
        </w:tc>
      </w:tr>
    </w:tbl>
    <w:p w:rsidR="00000000" w:rsidDel="00000000" w:rsidP="00000000" w:rsidRDefault="00000000" w:rsidRPr="00000000" w14:paraId="00000120">
      <w:pPr>
        <w:numPr>
          <w:ilvl w:val="0"/>
          <w:numId w:val="4"/>
        </w:numPr>
        <w:spacing w:after="0" w:lineRule="auto"/>
        <w:ind w:left="1440" w:hanging="1156"/>
        <w:rPr>
          <w:sz w:val="28"/>
          <w:szCs w:val="28"/>
        </w:rPr>
      </w:pPr>
      <w:r w:rsidDel="00000000" w:rsidR="00000000" w:rsidRPr="00000000">
        <w:rPr>
          <w:sz w:val="28"/>
          <w:szCs w:val="28"/>
          <w:rtl w:val="0"/>
        </w:rPr>
        <w:t xml:space="preserve">Balls</w:t>
      </w:r>
    </w:p>
    <w:p w:rsidR="00000000" w:rsidDel="00000000" w:rsidP="00000000" w:rsidRDefault="00000000" w:rsidRPr="00000000" w14:paraId="00000121">
      <w:pPr>
        <w:numPr>
          <w:ilvl w:val="0"/>
          <w:numId w:val="4"/>
        </w:numPr>
        <w:spacing w:after="0" w:lineRule="auto"/>
        <w:ind w:left="1440" w:hanging="1156"/>
        <w:rPr>
          <w:sz w:val="28"/>
          <w:szCs w:val="28"/>
        </w:rPr>
      </w:pPr>
      <w:bookmarkStart w:colFirst="0" w:colLast="0" w:name="_35nkun2" w:id="14"/>
      <w:bookmarkEnd w:id="14"/>
      <w:r w:rsidDel="00000000" w:rsidR="00000000" w:rsidRPr="00000000">
        <w:rPr>
          <w:sz w:val="28"/>
          <w:szCs w:val="28"/>
          <w:rtl w:val="0"/>
        </w:rPr>
        <w:t xml:space="preserve">Practice yard</w:t>
      </w:r>
    </w:p>
    <w:p w:rsidR="00000000" w:rsidDel="00000000" w:rsidP="00000000" w:rsidRDefault="00000000" w:rsidRPr="00000000" w14:paraId="00000122">
      <w:pPr>
        <w:numPr>
          <w:ilvl w:val="0"/>
          <w:numId w:val="4"/>
        </w:numPr>
        <w:spacing w:after="0" w:lineRule="auto"/>
        <w:ind w:left="1440" w:hanging="1156"/>
        <w:rPr>
          <w:sz w:val="28"/>
          <w:szCs w:val="28"/>
        </w:rPr>
      </w:pPr>
      <w:bookmarkStart w:colFirst="0" w:colLast="0" w:name="_1ksv4uv" w:id="15"/>
      <w:bookmarkEnd w:id="15"/>
      <w:r w:rsidDel="00000000" w:rsidR="00000000" w:rsidRPr="00000000">
        <w:rPr>
          <w:sz w:val="28"/>
          <w:szCs w:val="28"/>
          <w:rtl w:val="0"/>
        </w:rPr>
        <w:t xml:space="preserve">Other supporting equipments</w:t>
      </w:r>
    </w:p>
    <w:p w:rsidR="00000000" w:rsidDel="00000000" w:rsidP="00000000" w:rsidRDefault="00000000" w:rsidRPr="00000000" w14:paraId="00000123">
      <w:pPr>
        <w:rPr>
          <w:color w:val="000000"/>
        </w:rPr>
      </w:pPr>
      <w:bookmarkStart w:colFirst="0" w:colLast="0" w:name="_44sinio" w:id="16"/>
      <w:bookmarkEnd w:id="16"/>
      <w:r w:rsidDel="00000000" w:rsidR="00000000" w:rsidRPr="00000000">
        <w:rPr>
          <w:b w:val="1"/>
          <w:color w:val="000000"/>
          <w:rtl w:val="0"/>
        </w:rPr>
        <w:t xml:space="preserve">General rules: </w:t>
      </w:r>
      <w:r w:rsidDel="00000000" w:rsidR="00000000" w:rsidRPr="00000000">
        <w:rPr>
          <w:rtl w:val="0"/>
        </w:rPr>
      </w:r>
    </w:p>
    <w:tbl>
      <w:tblPr>
        <w:tblStyle w:val="Table1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24">
            <w:pPr>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25">
            <w:pPr>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26">
            <w:pPr>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27">
            <w:pPr>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28">
            <w:pPr>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29">
            <w:pPr>
              <w:ind w:firstLine="0"/>
              <w:jc w:val="left"/>
              <w:rPr>
                <w:color w:val="000000"/>
              </w:rPr>
            </w:pPr>
            <w:r w:rsidDel="00000000" w:rsidR="00000000" w:rsidRPr="00000000">
              <w:rPr>
                <w:color w:val="000000"/>
                <w:rtl w:val="0"/>
              </w:rPr>
              <w:t xml:space="preserve">Performance Indicators </w:t>
            </w:r>
          </w:p>
        </w:tc>
      </w:tr>
      <w:tr>
        <w:trPr>
          <w:cantSplit w:val="0"/>
          <w:tblHeader w:val="0"/>
        </w:trPr>
        <w:tc>
          <w:tcPr/>
          <w:p w:rsidR="00000000" w:rsidDel="00000000" w:rsidP="00000000" w:rsidRDefault="00000000" w:rsidRPr="00000000" w14:paraId="0000012A">
            <w:pPr>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2B">
            <w:pPr>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2C">
            <w:pPr>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2D">
            <w:pPr>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2E">
      <w:pPr>
        <w:ind w:firstLine="0"/>
        <w:rPr>
          <w:color w:val="000000"/>
        </w:rPr>
      </w:pPr>
      <w:r w:rsidDel="00000000" w:rsidR="00000000" w:rsidRPr="00000000">
        <w:rPr>
          <w:rtl w:val="0"/>
        </w:rPr>
      </w:r>
    </w:p>
    <w:tbl>
      <w:tblPr>
        <w:tblStyle w:val="Table13"/>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2F">
            <w:pPr>
              <w:ind w:firstLine="0"/>
              <w:jc w:val="center"/>
              <w:rPr>
                <w:b w:val="1"/>
                <w:color w:val="000000"/>
              </w:rPr>
            </w:pPr>
            <w:r w:rsidDel="00000000" w:rsidR="00000000" w:rsidRPr="00000000">
              <w:rPr>
                <w:rtl w:val="0"/>
              </w:rPr>
            </w:r>
          </w:p>
          <w:p w:rsidR="00000000" w:rsidDel="00000000" w:rsidP="00000000" w:rsidRDefault="00000000" w:rsidRPr="00000000" w14:paraId="00000130">
            <w:pPr>
              <w:ind w:firstLine="0"/>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31">
            <w:pPr>
              <w:ind w:firstLine="0"/>
              <w:jc w:val="center"/>
              <w:rPr>
                <w:b w:val="1"/>
                <w:color w:val="000000"/>
              </w:rPr>
            </w:pPr>
            <w:r w:rsidDel="00000000" w:rsidR="00000000" w:rsidRPr="00000000">
              <w:rPr>
                <w:rtl w:val="0"/>
              </w:rPr>
            </w:r>
          </w:p>
          <w:p w:rsidR="00000000" w:rsidDel="00000000" w:rsidP="00000000" w:rsidRDefault="00000000" w:rsidRPr="00000000" w14:paraId="00000132">
            <w:pPr>
              <w:ind w:firstLine="0"/>
              <w:jc w:val="center"/>
              <w:rPr>
                <w:b w:val="1"/>
                <w:color w:val="000000"/>
              </w:rPr>
            </w:pPr>
            <w:r w:rsidDel="00000000" w:rsidR="00000000" w:rsidRPr="00000000">
              <w:rPr>
                <w:rtl w:val="0"/>
              </w:rPr>
            </w:r>
          </w:p>
          <w:p w:rsidR="00000000" w:rsidDel="00000000" w:rsidP="00000000" w:rsidRDefault="00000000" w:rsidRPr="00000000" w14:paraId="00000133">
            <w:pPr>
              <w:ind w:firstLine="0"/>
              <w:jc w:val="center"/>
              <w:rPr>
                <w:b w:val="1"/>
                <w:color w:val="000000"/>
              </w:rPr>
            </w:pPr>
            <w:r w:rsidDel="00000000" w:rsidR="00000000" w:rsidRPr="00000000">
              <w:rPr>
                <w:rtl w:val="0"/>
              </w:rPr>
            </w:r>
          </w:p>
          <w:p w:rsidR="00000000" w:rsidDel="00000000" w:rsidP="00000000" w:rsidRDefault="00000000" w:rsidRPr="00000000" w14:paraId="00000134">
            <w:pPr>
              <w:ind w:firstLine="0"/>
              <w:jc w:val="center"/>
              <w:rPr>
                <w:b w:val="1"/>
                <w:color w:val="000000"/>
              </w:rPr>
            </w:pPr>
            <w:r w:rsidDel="00000000" w:rsidR="00000000" w:rsidRPr="00000000">
              <w:rPr>
                <w:rtl w:val="0"/>
              </w:rPr>
            </w:r>
          </w:p>
          <w:p w:rsidR="00000000" w:rsidDel="00000000" w:rsidP="00000000" w:rsidRDefault="00000000" w:rsidRPr="00000000" w14:paraId="00000135">
            <w:pPr>
              <w:ind w:firstLine="0"/>
              <w:jc w:val="center"/>
              <w:rPr>
                <w:b w:val="1"/>
                <w:color w:val="000000"/>
              </w:rPr>
            </w:pPr>
            <w:r w:rsidDel="00000000" w:rsidR="00000000" w:rsidRPr="00000000">
              <w:rPr>
                <w:rtl w:val="0"/>
              </w:rPr>
            </w:r>
          </w:p>
          <w:p w:rsidR="00000000" w:rsidDel="00000000" w:rsidP="00000000" w:rsidRDefault="00000000" w:rsidRPr="00000000" w14:paraId="00000136">
            <w:pPr>
              <w:ind w:firstLine="0"/>
              <w:jc w:val="center"/>
              <w:rPr>
                <w:b w:val="1"/>
                <w:color w:val="000000"/>
              </w:rPr>
            </w:pPr>
            <w:r w:rsidDel="00000000" w:rsidR="00000000" w:rsidRPr="00000000">
              <w:rPr>
                <w:rtl w:val="0"/>
              </w:rPr>
            </w:r>
          </w:p>
        </w:tc>
        <w:tc>
          <w:tcPr/>
          <w:p w:rsidR="00000000" w:rsidDel="00000000" w:rsidP="00000000" w:rsidRDefault="00000000" w:rsidRPr="00000000" w14:paraId="00000137">
            <w:pPr>
              <w:ind w:firstLine="0"/>
              <w:jc w:val="center"/>
              <w:rPr>
                <w:color w:val="000000"/>
              </w:rPr>
            </w:pPr>
            <w:r w:rsidDel="00000000" w:rsidR="00000000" w:rsidRPr="00000000">
              <w:rPr>
                <w:rtl w:val="0"/>
              </w:rPr>
            </w:r>
          </w:p>
          <w:p w:rsidR="00000000" w:rsidDel="00000000" w:rsidP="00000000" w:rsidRDefault="00000000" w:rsidRPr="00000000" w14:paraId="00000138">
            <w:pPr>
              <w:ind w:firstLine="0"/>
              <w:jc w:val="center"/>
              <w:rPr>
                <w:color w:val="000000"/>
              </w:rPr>
            </w:pPr>
            <w:r w:rsidDel="00000000" w:rsidR="00000000" w:rsidRPr="00000000">
              <w:rPr>
                <w:color w:val="000000"/>
                <w:rtl w:val="0"/>
              </w:rPr>
              <w:t xml:space="preserve">Dong Nai, April 27th 2023</w:t>
            </w:r>
          </w:p>
          <w:p w:rsidR="00000000" w:rsidDel="00000000" w:rsidP="00000000" w:rsidRDefault="00000000" w:rsidRPr="00000000" w14:paraId="00000139">
            <w:pPr>
              <w:ind w:firstLine="0"/>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3A">
            <w:pPr>
              <w:ind w:firstLine="0"/>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3B">
            <w:pPr>
              <w:ind w:firstLine="0"/>
              <w:jc w:val="center"/>
              <w:rPr>
                <w:color w:val="000000"/>
              </w:rPr>
            </w:pPr>
            <w:r w:rsidDel="00000000" w:rsidR="00000000" w:rsidRPr="00000000">
              <w:rPr>
                <w:rtl w:val="0"/>
              </w:rPr>
            </w:r>
          </w:p>
          <w:p w:rsidR="00000000" w:rsidDel="00000000" w:rsidP="00000000" w:rsidRDefault="00000000" w:rsidRPr="00000000" w14:paraId="0000013C">
            <w:pPr>
              <w:ind w:firstLine="0"/>
              <w:rPr>
                <w:color w:val="000000"/>
              </w:rPr>
            </w:pPr>
            <w:r w:rsidDel="00000000" w:rsidR="00000000" w:rsidRPr="00000000">
              <w:rPr>
                <w:rtl w:val="0"/>
              </w:rPr>
            </w:r>
          </w:p>
          <w:p w:rsidR="00000000" w:rsidDel="00000000" w:rsidP="00000000" w:rsidRDefault="00000000" w:rsidRPr="00000000" w14:paraId="0000013D">
            <w:pPr>
              <w:ind w:firstLine="0"/>
              <w:jc w:val="center"/>
              <w:rPr>
                <w:color w:val="000000"/>
              </w:rPr>
            </w:pPr>
            <w:r w:rsidDel="00000000" w:rsidR="00000000" w:rsidRPr="00000000">
              <w:rPr>
                <w:rtl w:val="0"/>
              </w:rPr>
            </w:r>
          </w:p>
          <w:p w:rsidR="00000000" w:rsidDel="00000000" w:rsidP="00000000" w:rsidRDefault="00000000" w:rsidRPr="00000000" w14:paraId="0000013E">
            <w:pPr>
              <w:ind w:firstLine="0"/>
              <w:jc w:val="center"/>
              <w:rPr>
                <w:color w:val="000000"/>
              </w:rPr>
            </w:pPr>
            <w:r w:rsidDel="00000000" w:rsidR="00000000" w:rsidRPr="00000000">
              <w:rPr>
                <w:rtl w:val="0"/>
              </w:rPr>
            </w:r>
          </w:p>
          <w:p w:rsidR="00000000" w:rsidDel="00000000" w:rsidP="00000000" w:rsidRDefault="00000000" w:rsidRPr="00000000" w14:paraId="0000013F">
            <w:pPr>
              <w:ind w:firstLine="0"/>
              <w:jc w:val="center"/>
              <w:rPr>
                <w:color w:val="000000"/>
              </w:rPr>
            </w:pPr>
            <w:r w:rsidDel="00000000" w:rsidR="00000000" w:rsidRPr="00000000">
              <w:rPr>
                <w:rtl w:val="0"/>
              </w:rPr>
              <w:t xml:space="preserve">Deo Dang Khoa</w:t>
            </w:r>
            <w:r w:rsidDel="00000000" w:rsidR="00000000" w:rsidRPr="00000000">
              <w:rPr>
                <w:rtl w:val="0"/>
              </w:rPr>
            </w:r>
          </w:p>
          <w:p w:rsidR="00000000" w:rsidDel="00000000" w:rsidP="00000000" w:rsidRDefault="00000000" w:rsidRPr="00000000" w14:paraId="00000140">
            <w:pPr>
              <w:ind w:firstLine="0"/>
              <w:jc w:val="center"/>
              <w:rPr>
                <w:color w:val="000000"/>
              </w:rPr>
            </w:pPr>
            <w:r w:rsidDel="00000000" w:rsidR="00000000" w:rsidRPr="00000000">
              <w:rPr>
                <w:rtl w:val="0"/>
              </w:rPr>
            </w:r>
          </w:p>
          <w:p w:rsidR="00000000" w:rsidDel="00000000" w:rsidP="00000000" w:rsidRDefault="00000000" w:rsidRPr="00000000" w14:paraId="00000141">
            <w:pPr>
              <w:ind w:firstLine="0"/>
              <w:jc w:val="center"/>
              <w:rPr>
                <w:color w:val="000000"/>
              </w:rPr>
            </w:pPr>
            <w:r w:rsidDel="00000000" w:rsidR="00000000" w:rsidRPr="00000000">
              <w:rPr>
                <w:rtl w:val="0"/>
              </w:rPr>
            </w:r>
          </w:p>
          <w:p w:rsidR="00000000" w:rsidDel="00000000" w:rsidP="00000000" w:rsidRDefault="00000000" w:rsidRPr="00000000" w14:paraId="00000142">
            <w:pPr>
              <w:ind w:firstLine="0"/>
              <w:jc w:val="center"/>
              <w:rPr>
                <w:color w:val="000000"/>
              </w:rPr>
            </w:pPr>
            <w:r w:rsidDel="00000000" w:rsidR="00000000" w:rsidRPr="00000000">
              <w:rPr>
                <w:rtl w:val="0"/>
              </w:rPr>
            </w:r>
          </w:p>
        </w:tc>
      </w:tr>
    </w:tbl>
    <w:p w:rsidR="00000000" w:rsidDel="00000000" w:rsidP="00000000" w:rsidRDefault="00000000" w:rsidRPr="00000000" w14:paraId="00000143">
      <w:pPr>
        <w:ind w:firstLine="0"/>
        <w:rPr>
          <w:color w:val="000000"/>
        </w:rPr>
      </w:pPr>
      <w:r w:rsidDel="00000000" w:rsidR="00000000" w:rsidRPr="00000000">
        <w:rPr>
          <w:rtl w:val="0"/>
        </w:rPr>
      </w:r>
    </w:p>
    <w:p w:rsidR="00000000" w:rsidDel="00000000" w:rsidP="00000000" w:rsidRDefault="00000000" w:rsidRPr="00000000" w14:paraId="00000144">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04" w:hanging="360"/>
      </w:pPr>
      <w:rPr>
        <w:rFonts w:ascii="Times New Roman" w:cs="Times New Roman" w:eastAsia="Times New Roman" w:hAnsi="Times New Roman"/>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0"/>
      <w:numFmt w:val="bullet"/>
      <w:lvlText w:val="-"/>
      <w:lvlJc w:val="left"/>
      <w:pPr>
        <w:ind w:left="718" w:hanging="360"/>
      </w:pPr>
      <w:rPr>
        <w:rFonts w:ascii="Times New Roman" w:cs="Times New Roman" w:eastAsia="Times New Roman" w:hAnsi="Times New Roman"/>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3">
    <w:lvl w:ilvl="0">
      <w:start w:val="1"/>
      <w:numFmt w:val="decimal"/>
      <w:lvlText w:val="%1."/>
      <w:lvlJc w:val="left"/>
      <w:pPr>
        <w:ind w:left="540" w:hanging="360"/>
      </w:pPr>
      <w:rPr/>
    </w:lvl>
    <w:lvl w:ilvl="1">
      <w:start w:val="1"/>
      <w:numFmt w:val="lowerLetter"/>
      <w:lvlText w:val="%2."/>
      <w:lvlJc w:val="left"/>
      <w:pPr>
        <w:ind w:left="1260" w:hanging="360"/>
      </w:pPr>
      <w:rPr/>
    </w:lvl>
    <w:lvl w:ilvl="2">
      <w:start w:val="0"/>
      <w:numFmt w:val="bullet"/>
      <w:lvlText w:val="●"/>
      <w:lvlJc w:val="left"/>
      <w:pPr>
        <w:ind w:left="2160" w:hanging="360"/>
      </w:pPr>
      <w:rPr>
        <w:rFonts w:ascii="Noto Sans Symbols" w:cs="Noto Sans Symbols" w:eastAsia="Noto Sans Symbols" w:hAnsi="Noto Sans Symbols"/>
        <w:b w:val="1"/>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718" w:hanging="360"/>
      </w:pPr>
      <w:rPr>
        <w:rFonts w:ascii="Times New Roman" w:cs="Times New Roman" w:eastAsia="Times New Roman" w:hAnsi="Times New Roman"/>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
    <w:lvl w:ilvl="0">
      <w:start w:val="0"/>
      <w:numFmt w:val="bullet"/>
      <w:lvlText w:val="-"/>
      <w:lvlJc w:val="left"/>
      <w:pPr>
        <w:ind w:left="708" w:hanging="360"/>
      </w:pPr>
      <w:rPr>
        <w:rFonts w:ascii="Times New Roman" w:cs="Times New Roman" w:eastAsia="Times New Roman" w:hAnsi="Times New Roman"/>
      </w:rPr>
    </w:lvl>
    <w:lvl w:ilvl="1">
      <w:start w:val="1"/>
      <w:numFmt w:val="bullet"/>
      <w:lvlText w:val="o"/>
      <w:lvlJc w:val="left"/>
      <w:pPr>
        <w:ind w:left="1428" w:hanging="360"/>
      </w:pPr>
      <w:rPr>
        <w:rFonts w:ascii="Courier New" w:cs="Courier New" w:eastAsia="Courier New" w:hAnsi="Courier New"/>
      </w:rPr>
    </w:lvl>
    <w:lvl w:ilvl="2">
      <w:start w:val="1"/>
      <w:numFmt w:val="bullet"/>
      <w:lvlText w:val="▪"/>
      <w:lvlJc w:val="left"/>
      <w:pPr>
        <w:ind w:left="2148" w:hanging="360"/>
      </w:pPr>
      <w:rPr>
        <w:rFonts w:ascii="Noto Sans Symbols" w:cs="Noto Sans Symbols" w:eastAsia="Noto Sans Symbols" w:hAnsi="Noto Sans Symbols"/>
      </w:rPr>
    </w:lvl>
    <w:lvl w:ilvl="3">
      <w:start w:val="1"/>
      <w:numFmt w:val="bullet"/>
      <w:lvlText w:val="●"/>
      <w:lvlJc w:val="left"/>
      <w:pPr>
        <w:ind w:left="2868" w:hanging="360"/>
      </w:pPr>
      <w:rPr>
        <w:rFonts w:ascii="Noto Sans Symbols" w:cs="Noto Sans Symbols" w:eastAsia="Noto Sans Symbols" w:hAnsi="Noto Sans Symbols"/>
      </w:rPr>
    </w:lvl>
    <w:lvl w:ilvl="4">
      <w:start w:val="1"/>
      <w:numFmt w:val="bullet"/>
      <w:lvlText w:val="o"/>
      <w:lvlJc w:val="left"/>
      <w:pPr>
        <w:ind w:left="3588" w:hanging="360"/>
      </w:pPr>
      <w:rPr>
        <w:rFonts w:ascii="Courier New" w:cs="Courier New" w:eastAsia="Courier New" w:hAnsi="Courier New"/>
      </w:rPr>
    </w:lvl>
    <w:lvl w:ilvl="5">
      <w:start w:val="1"/>
      <w:numFmt w:val="bullet"/>
      <w:lvlText w:val="▪"/>
      <w:lvlJc w:val="left"/>
      <w:pPr>
        <w:ind w:left="4308" w:hanging="360"/>
      </w:pPr>
      <w:rPr>
        <w:rFonts w:ascii="Noto Sans Symbols" w:cs="Noto Sans Symbols" w:eastAsia="Noto Sans Symbols" w:hAnsi="Noto Sans Symbols"/>
      </w:rPr>
    </w:lvl>
    <w:lvl w:ilvl="6">
      <w:start w:val="1"/>
      <w:numFmt w:val="bullet"/>
      <w:lvlText w:val="●"/>
      <w:lvlJc w:val="left"/>
      <w:pPr>
        <w:ind w:left="5028" w:hanging="360"/>
      </w:pPr>
      <w:rPr>
        <w:rFonts w:ascii="Noto Sans Symbols" w:cs="Noto Sans Symbols" w:eastAsia="Noto Sans Symbols" w:hAnsi="Noto Sans Symbols"/>
      </w:rPr>
    </w:lvl>
    <w:lvl w:ilvl="7">
      <w:start w:val="1"/>
      <w:numFmt w:val="bullet"/>
      <w:lvlText w:val="o"/>
      <w:lvlJc w:val="left"/>
      <w:pPr>
        <w:ind w:left="5748" w:hanging="360"/>
      </w:pPr>
      <w:rPr>
        <w:rFonts w:ascii="Courier New" w:cs="Courier New" w:eastAsia="Courier New" w:hAnsi="Courier New"/>
      </w:rPr>
    </w:lvl>
    <w:lvl w:ilvl="8">
      <w:start w:val="1"/>
      <w:numFmt w:val="bullet"/>
      <w:lvlText w:val="▪"/>
      <w:lvlJc w:val="left"/>
      <w:pPr>
        <w:ind w:left="6468" w:hanging="360"/>
      </w:pPr>
      <w:rPr>
        <w:rFonts w:ascii="Noto Sans Symbols" w:cs="Noto Sans Symbols" w:eastAsia="Noto Sans Symbols" w:hAnsi="Noto Sans Symbols"/>
      </w:rPr>
    </w:lvl>
  </w:abstractNum>
  <w:abstractNum w:abstractNumId="7">
    <w:lvl w:ilvl="0">
      <w:start w:val="0"/>
      <w:numFmt w:val="bullet"/>
      <w:lvlText w:val="-"/>
      <w:lvlJc w:val="left"/>
      <w:pPr>
        <w:ind w:left="718" w:hanging="360"/>
      </w:pPr>
      <w:rPr>
        <w:rFonts w:ascii="Times New Roman" w:cs="Times New Roman" w:eastAsia="Times New Roman" w:hAnsi="Times New Roman"/>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49" w:lineRule="auto"/>
      <w:ind w:left="432" w:hanging="432"/>
    </w:pPr>
    <w:rPr>
      <w:rFonts w:ascii="Calibri" w:cs="Calibri" w:eastAsia="Calibri" w:hAnsi="Calibri"/>
      <w:b w:val="1"/>
      <w:color w:val="2f5496"/>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29" w:lineRule="auto"/>
      <w:ind w:left="1440" w:hanging="720"/>
    </w:pPr>
    <w:rPr>
      <w:rFonts w:ascii="Calibri" w:cs="Calibri" w:eastAsia="Calibri" w:hAnsi="Calibri"/>
      <w:b w:val="1"/>
      <w:i w:val="1"/>
      <w:color w:val="2f5496"/>
      <w:sz w:val="24"/>
      <w:szCs w:val="24"/>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29" w:lineRule="auto"/>
      <w:ind w:left="2160" w:hanging="720"/>
    </w:pPr>
    <w:rPr>
      <w:rFonts w:ascii="Calibri" w:cs="Calibri" w:eastAsia="Calibri" w:hAnsi="Calibri"/>
      <w:i w:val="1"/>
      <w:sz w:val="24"/>
      <w:szCs w:val="24"/>
    </w:rPr>
  </w:style>
  <w:style w:type="paragraph" w:styleId="Heading4">
    <w:name w:val="heading 4"/>
    <w:basedOn w:val="Normal"/>
    <w:next w:val="Normal"/>
    <w:pPr>
      <w:keepNext w:val="1"/>
      <w:keepLines w:val="1"/>
      <w:spacing w:after="0" w:before="40" w:lineRule="auto"/>
      <w:ind w:left="2880" w:hanging="72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3">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