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LAC HONG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before="60" w:line="276" w:lineRule="auto"/>
        <w:jc w:val="center"/>
        <w:rPr/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&lt;126065 – INTRODUCTION TO </w:t>
      </w:r>
      <w:r w:rsidDel="00000000" w:rsidR="00000000" w:rsidRPr="00000000">
        <w:rPr>
          <w:b w:val="1"/>
          <w:sz w:val="26"/>
          <w:szCs w:val="26"/>
          <w:rtl w:val="0"/>
        </w:rPr>
        <w:t xml:space="preserve">VIETNAM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CULTURE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spacing w:after="0" w:before="60" w:line="276" w:lineRule="auto"/>
        <w:rPr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1. GENERAL INFORMATION</w:t>
      </w:r>
      <w:r w:rsidDel="00000000" w:rsidR="00000000" w:rsidRPr="00000000">
        <w:rPr>
          <w:rtl w:val="0"/>
        </w:rPr>
      </w:r>
    </w:p>
    <w:tbl>
      <w:tblPr>
        <w:tblStyle w:val="Table1"/>
        <w:tblW w:w="8114.000000000001" w:type="dxa"/>
        <w:jc w:val="center"/>
        <w:tblLayout w:type="fixed"/>
        <w:tblLook w:val="0400"/>
      </w:tblPr>
      <w:tblGrid>
        <w:gridCol w:w="3551"/>
        <w:gridCol w:w="4563"/>
        <w:tblGridChange w:id="0">
          <w:tblGrid>
            <w:gridCol w:w="3551"/>
            <w:gridCol w:w="456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 so van hoa Viet Nam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Introduction to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VietNam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126065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before="60" w:line="276" w:lineRule="auto"/>
              <w:ind w:right="50"/>
              <w:jc w:val="both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Fundamentals of major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Expertise –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Guideline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in Tourism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Main Lecturer: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Master Vu Duc Cuong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Email: cuongvd@lhu.edu.vn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participating 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Master Phan Van 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haipv@lhu.edu.vn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Master Vu Duc Cuong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Email: cuongvd@lhu.edu.vn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ind w:left="591" w:firstLine="459"/>
              <w:rPr>
                <w:color w:val="000000"/>
                <w:sz w:val="26"/>
                <w:szCs w:val="26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Theory: 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30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ind w:left="591" w:firstLine="459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Practice: </w:t>
            </w:r>
          </w:p>
          <w:p w:rsidR="00000000" w:rsidDel="00000000" w:rsidP="00000000" w:rsidRDefault="00000000" w:rsidRPr="00000000" w14:paraId="0000001E">
            <w:pPr>
              <w:spacing w:after="0" w:before="60" w:line="276" w:lineRule="auto"/>
              <w:ind w:left="1014" w:right="50" w:firstLine="0"/>
              <w:jc w:val="both"/>
              <w:rPr>
                <w:sz w:val="26"/>
                <w:szCs w:val="26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Exercise: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 periods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30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before="60" w:line="276" w:lineRule="auto"/>
              <w:ind w:left="873" w:right="5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Self-study: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Specialty: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Obligatory to students in Major of Tourism and Travel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Prerequisite course: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before="60" w:line="276" w:lineRule="auto"/>
              <w:ind w:right="5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before="60" w:line="276" w:lineRule="auto"/>
              <w:ind w:right="50"/>
              <w:jc w:val="both"/>
              <w:rPr>
                <w:sz w:val="26"/>
                <w:szCs w:val="26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Previous course: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before="60" w:line="276" w:lineRule="auto"/>
              <w:ind w:right="5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60" w:line="276" w:lineRule="auto"/>
        <w:rPr>
          <w:sz w:val="26"/>
          <w:szCs w:val="26"/>
        </w:rPr>
      </w:pPr>
      <w:bookmarkStart w:colFirst="0" w:colLast="0" w:name="_2jxsxqh" w:id="17"/>
      <w:bookmarkEnd w:id="1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60" w:line="276" w:lineRule="auto"/>
        <w:ind w:firstLine="720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Introduction to </w:t>
      </w:r>
      <w:r w:rsidDel="00000000" w:rsidR="00000000" w:rsidRPr="00000000">
        <w:rPr>
          <w:sz w:val="26"/>
          <w:szCs w:val="26"/>
          <w:rtl w:val="0"/>
        </w:rPr>
        <w:t xml:space="preserve">VietNam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Culture is a fundamental of major course for students who study about tourism in oder to understand; research the basic characteristics, the process of formation and development to a specific culture. This course provides the basic understanding of Vietnamese culture. After the graduation, students are able to apply culture in tourism product business; potentiate, protect and continue Vietnamese culture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60" w:line="276" w:lineRule="auto"/>
        <w:rPr>
          <w:b w:val="1"/>
          <w:color w:val="000000"/>
          <w:sz w:val="26"/>
          <w:szCs w:val="26"/>
        </w:rPr>
      </w:pPr>
      <w:bookmarkStart w:colFirst="0" w:colLast="0" w:name="_z337ya" w:id="18"/>
      <w:bookmarkEnd w:id="1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COURSE LEARNING OUTCOMES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3j2qqm3" w:id="19"/>
      <w:bookmarkEnd w:id="1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1: Course Learning Outcomes (CLOs)</w:t>
      </w:r>
    </w:p>
    <w:tbl>
      <w:tblPr>
        <w:tblStyle w:val="Table2"/>
        <w:tblW w:w="10982.0" w:type="dxa"/>
        <w:jc w:val="center"/>
        <w:tblLayout w:type="fixed"/>
        <w:tblLook w:val="0400"/>
      </w:tblPr>
      <w:tblGrid>
        <w:gridCol w:w="1744"/>
        <w:gridCol w:w="4936"/>
        <w:gridCol w:w="2480"/>
        <w:gridCol w:w="1822"/>
        <w:tblGridChange w:id="0">
          <w:tblGrid>
            <w:gridCol w:w="1744"/>
            <w:gridCol w:w="4936"/>
            <w:gridCol w:w="2480"/>
            <w:gridCol w:w="1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Program Learning Outcomes (PLOs)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60" w:line="276" w:lineRule="auto"/>
              <w:ind w:left="-6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Applying the cultural identity to Vietnam and other tourism making countries.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Knowledge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60" w:line="276" w:lineRule="auto"/>
              <w:ind w:left="-6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Doing the tourism guidelines in the multicultural environment.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Skills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PI5.1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60" w:line="276" w:lineRule="auto"/>
              <w:ind w:left="-6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Connecting the regulations of protecting Vietnamese culture with the others in participating in tourism activities.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Attitude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PI8.1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60" w:line="276" w:lineRule="auto"/>
        <w:rPr/>
        <w:sectPr>
          <w:pgSz w:h="15840" w:w="12240" w:orient="portrait"/>
          <w:pgMar w:bottom="720" w:top="720" w:left="1134" w:right="900" w:header="720" w:footer="720"/>
          <w:pgNumType w:start="1"/>
        </w:sectPr>
      </w:pPr>
      <w:r w:rsidDel="00000000" w:rsidR="00000000" w:rsidRPr="00000000">
        <w:rPr>
          <w:color w:val="000000"/>
          <w:sz w:val="26"/>
          <w:szCs w:val="26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Rule="auto"/>
        <w:rPr>
          <w:b w:val="1"/>
          <w:color w:val="000000"/>
          <w:sz w:val="26"/>
          <w:szCs w:val="26"/>
        </w:rPr>
      </w:pPr>
      <w:bookmarkStart w:colFirst="0" w:colLast="0" w:name="_1y810tw" w:id="20"/>
      <w:bookmarkEnd w:id="2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COURSE CONTENT, LESSON PLAN</w:t>
      </w:r>
    </w:p>
    <w:p w:rsidR="00000000" w:rsidDel="00000000" w:rsidP="00000000" w:rsidRDefault="00000000" w:rsidRPr="00000000" w14:paraId="0000003F">
      <w:pPr>
        <w:spacing w:before="240" w:line="24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4i7ojhp" w:id="21"/>
      <w:bookmarkEnd w:id="2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2: Course Content, Lesson Plan</w:t>
      </w:r>
    </w:p>
    <w:tbl>
      <w:tblPr>
        <w:tblStyle w:val="Table3"/>
        <w:tblW w:w="14390.0" w:type="dxa"/>
        <w:jc w:val="center"/>
        <w:tblLayout w:type="fixed"/>
        <w:tblLook w:val="0400"/>
      </w:tblPr>
      <w:tblGrid>
        <w:gridCol w:w="846"/>
        <w:gridCol w:w="1984"/>
        <w:gridCol w:w="2127"/>
        <w:gridCol w:w="689"/>
        <w:gridCol w:w="2082"/>
        <w:gridCol w:w="2442"/>
        <w:gridCol w:w="2024"/>
        <w:gridCol w:w="1273"/>
        <w:gridCol w:w="923"/>
        <w:tblGridChange w:id="0">
          <w:tblGrid>
            <w:gridCol w:w="846"/>
            <w:gridCol w:w="1984"/>
            <w:gridCol w:w="2127"/>
            <w:gridCol w:w="689"/>
            <w:gridCol w:w="2082"/>
            <w:gridCol w:w="2442"/>
            <w:gridCol w:w="2024"/>
            <w:gridCol w:w="1273"/>
            <w:gridCol w:w="923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60" w:line="276" w:lineRule="auto"/>
              <w:ind w:left="-154" w:firstLine="14.0000000000000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-22" w:firstLine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2">
            <w:pPr>
              <w:spacing w:after="0" w:before="60" w:line="276" w:lineRule="auto"/>
              <w:ind w:left="-103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60" w:line="276" w:lineRule="auto"/>
              <w:ind w:left="34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before="60" w:line="276" w:lineRule="auto"/>
              <w:ind w:left="18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before="60" w:line="276" w:lineRule="auto"/>
              <w:ind w:left="180" w:right="-9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before="60" w:line="276" w:lineRule="auto"/>
              <w:ind w:left="-113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before="60" w:line="276" w:lineRule="auto"/>
              <w:ind w:left="-113" w:right="-9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before="60" w:line="276" w:lineRule="auto"/>
              <w:ind w:left="-40" w:right="-59" w:firstLine="9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CULTURAL STUDIES AND VIETNAMESE 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60" w:line="276" w:lineRule="auto"/>
              <w:ind w:left="34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1. The definitions of 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60" w:line="276" w:lineRule="auto"/>
              <w:ind w:left="34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2. The characteristics and functions of 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60" w:line="276" w:lineRule="auto"/>
              <w:ind w:left="-78" w:right="-58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Differentiating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the comprehension of culture. Definitions of culture. (K3)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6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introduces the course overview, regulations and study routes.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Initiating concepts, explanations. Questioning about the culture’s definitions and related terminologies. </w:t>
            </w:r>
          </w:p>
          <w:p w:rsidR="00000000" w:rsidDel="00000000" w:rsidP="00000000" w:rsidRDefault="00000000" w:rsidRPr="00000000" w14:paraId="00000055">
            <w:pPr>
              <w:spacing w:after="0" w:before="6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Dividing in groups, giving tasks.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listen, observe and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Exchanging the understanding of definitions.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6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5B">
            <w:pPr>
              <w:spacing w:after="0" w:before="60" w:line="276" w:lineRule="auto"/>
              <w:ind w:left="-12" w:hanging="12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before="60" w:line="276" w:lineRule="auto"/>
              <w:ind w:right="-9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60" w:line="276" w:lineRule="auto"/>
              <w:ind w:right="-247" w:hanging="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60" w:line="276" w:lineRule="auto"/>
              <w:ind w:left="34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3. Culture along with civilization, languages and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60" w:line="276" w:lineRule="auto"/>
              <w:ind w:left="34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4. The structure of cultural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60" w:line="276" w:lineRule="auto"/>
              <w:ind w:left="-78" w:right="-58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Distinguishing the concepts: culture, literature, languages, civilization. (S3)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60" w:line="276" w:lineRule="auto"/>
              <w:ind w:right="-9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explains the characteristics and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functions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60" w:line="276" w:lineRule="auto"/>
              <w:ind w:right="-9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Supporting students to distinguish between culture and non 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60" w:line="276" w:lineRule="auto"/>
              <w:ind w:right="-9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Asking students to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give illustrative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60" w:line="276" w:lineRule="auto"/>
              <w:ind w:right="-9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exchange information about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each cultural characteristic and function.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60" w:line="276" w:lineRule="auto"/>
              <w:ind w:right="-99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Finding the illustrative practical examples.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before="60" w:line="276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6C">
            <w:pPr>
              <w:spacing w:after="0" w:before="60" w:line="276" w:lineRule="auto"/>
              <w:ind w:left="-12" w:hanging="12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before="60" w:line="276" w:lineRule="auto"/>
              <w:ind w:left="-20" w:right="-247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60" w:line="276" w:lineRule="auto"/>
              <w:ind w:left="-20" w:right="-90" w:hanging="2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before="60" w:line="276" w:lineRule="auto"/>
              <w:ind w:left="-140" w:right="-247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VIETNAMESE CULTURE IN THE PREHISTORY AND PROTOHISTORY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Locating the prehistoric culture: era, places and subjects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The typical prehistoric cultures: Son Vi, Hoa Binh, Bac 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60" w:line="276" w:lineRule="auto"/>
              <w:ind w:left="-78" w:right="-58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Stating the cultural periods. (S3)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introduces the overview; applying the cultural coordinate system to find the essence of cultural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before="6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60" w:line="276" w:lineRule="auto"/>
              <w:ind w:left="-12" w:hanging="12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before="60" w:line="276" w:lineRule="auto"/>
              <w:ind w:left="-20" w:right="-247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60" w:line="276" w:lineRule="auto"/>
              <w:ind w:right="-9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before="60" w:line="276" w:lineRule="auto"/>
              <w:ind w:left="-140" w:right="-247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0" w:before="60" w:line="276" w:lineRule="auto"/>
              <w:ind w:left="3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Vietnamese protohistoric culture. </w:t>
            </w:r>
          </w:p>
          <w:p w:rsidR="00000000" w:rsidDel="00000000" w:rsidP="00000000" w:rsidRDefault="00000000" w:rsidRPr="00000000" w14:paraId="00000084">
            <w:pPr>
              <w:spacing w:after="0" w:before="60" w:line="276" w:lineRule="auto"/>
              <w:ind w:left="34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Locating: era, subjects, places.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60" w:line="276" w:lineRule="auto"/>
              <w:ind w:left="-78" w:right="-58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Differentiating main features of each culture. (K3)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asks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students to explain the cultural coordinate system.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60" w:line="276" w:lineRule="auto"/>
              <w:ind w:right="51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Applying the cultural coordinate system to find the essence of cultural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60" w:line="276" w:lineRule="auto"/>
              <w:ind w:right="-99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Field trips (20)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Written report ‘5’</w:t>
            </w:r>
          </w:p>
          <w:p w:rsidR="00000000" w:rsidDel="00000000" w:rsidP="00000000" w:rsidRDefault="00000000" w:rsidRPr="00000000" w14:paraId="0000008D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before="60" w:line="276" w:lineRule="auto"/>
              <w:ind w:right="-247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Vietnamese prehistoric culture: </w:t>
            </w:r>
          </w:p>
          <w:p w:rsidR="00000000" w:rsidDel="00000000" w:rsidP="00000000" w:rsidRDefault="00000000" w:rsidRPr="00000000" w14:paraId="00000093">
            <w:pPr>
              <w:spacing w:after="0" w:before="6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Dong Son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Sa Huynh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Dong Nai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Differentiating main features of each culture. (K3)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tells the main factors that students have to remember, also introduces, tells the main features of the culture.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summarize the preview,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9E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9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before="60" w:line="276" w:lineRule="auto"/>
              <w:ind w:right="-247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60" w:line="276" w:lineRule="auto"/>
              <w:ind w:right="60" w:hanging="142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VIETNAMESE CULTURE IN THE EARLY MILLENIUM B.C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0" w:before="60"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The formative process of the Viet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Illustrating the formative process of the Viet, Vietnamese (K3)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asks and relates some historical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Introducing, explaining, telling the main features of the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AE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A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</w:p>
          <w:p w:rsidR="00000000" w:rsidDel="00000000" w:rsidP="00000000" w:rsidRDefault="00000000" w:rsidRPr="00000000" w14:paraId="000000B2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after="0" w:before="60" w:line="276" w:lineRule="auto"/>
              <w:ind w:right="-9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0" w:before="60"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The residential communities’ culture in the Northern and North Central Coast Vietnam: the material 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Distinguishing the features of residential communities in: the Northern, Sorth Central Coast and Southern Vietnam (S3)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describes the main features, explains the correlation between geography, history and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human form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into the material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Finding the illutrative examples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</w:p>
          <w:p w:rsidR="00000000" w:rsidDel="00000000" w:rsidP="00000000" w:rsidRDefault="00000000" w:rsidRPr="00000000" w14:paraId="000000C1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after="0" w:before="60" w:line="276" w:lineRule="auto"/>
              <w:ind w:right="-9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after="0" w:before="60"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The traditional culture and changes in the residential communities’ culture in the Nothern Vietnam during the Northern colonial period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Distinguishing the features of residential communities in: the Northern, Sorth Central Coast and Southern Vietnam (S3)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analyzes and compares in order to clarify the cultural changes.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 the changes, find the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references, find the illustrative examples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76" w:lineRule="auto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</w:p>
          <w:p w:rsidR="00000000" w:rsidDel="00000000" w:rsidP="00000000" w:rsidRDefault="00000000" w:rsidRPr="00000000" w14:paraId="000000C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0" w:before="60" w:line="276" w:lineRule="auto"/>
              <w:ind w:left="-60" w:right="-60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Midterm revision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after="0" w:before="60"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Team 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Ways to apply the learned methods to research.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60" w:line="276" w:lineRule="auto"/>
              <w:ind w:left="-102" w:right="-99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Discussing and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Discussion (13)</w:t>
            </w:r>
          </w:p>
          <w:p w:rsidR="00000000" w:rsidDel="00000000" w:rsidP="00000000" w:rsidRDefault="00000000" w:rsidRPr="00000000" w14:paraId="000000DA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Case Studies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0" w:before="60" w:line="276" w:lineRule="auto"/>
              <w:ind w:right="-247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Vietnamese traditional culture in Dai Viet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Time and places in the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before="60"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Types and structures of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Applying the ceremonies in a wedding, funeral, religious event, festival (K3)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GV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: Lecturer asks students to explain the cultural coordinate system.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Applying the cultural coordinate system to find the characteristics of the cultural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write down, grasp the main ideas, summarize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EB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EC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culture of organization and lifestyles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0" w:before="6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Material 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Non-material 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Forming the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abilities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of logical thinking, self-study, self-learning and knowledge’s expansion in lifestyles. (A4)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GV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: Lecturer describes the main features, explains the cultural acculturation creating the material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culture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; non-material culture.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before="60" w:line="276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 Vietnamese material culture. Giving the illustrative examples. </w:t>
            </w:r>
          </w:p>
          <w:p w:rsidR="00000000" w:rsidDel="00000000" w:rsidP="00000000" w:rsidRDefault="00000000" w:rsidRPr="00000000" w14:paraId="000000F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custom, behavior, belief in Vietnamese culture. Finding the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FE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Role-playing (10)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after="0" w:before="60" w:line="276" w:lineRule="auto"/>
              <w:ind w:left="-60" w:right="-247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culture of organization and lifestyles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spacing w:after="0" w:before="6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Cultural communication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Cultural social organization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Forming the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abilities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of logical thinking, self-study, self-learning and knowledge’s expansion in lifestyles.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(A4)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compares the aspects of languages, Vietnamese behavior with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some other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Western or Northeast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Asian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countries.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analyzes some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social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organization models, tells the main features.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 the differences,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find illustrative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(13)</w:t>
            </w:r>
          </w:p>
          <w:p w:rsidR="00000000" w:rsidDel="00000000" w:rsidP="00000000" w:rsidRDefault="00000000" w:rsidRPr="00000000" w14:paraId="0000010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Case Studies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+Written report (5)</w:t>
            </w:r>
          </w:p>
          <w:p w:rsidR="00000000" w:rsidDel="00000000" w:rsidP="00000000" w:rsidRDefault="00000000" w:rsidRPr="00000000" w14:paraId="00000111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spacing w:after="0" w:before="60" w:line="276" w:lineRule="auto"/>
              <w:ind w:left="-148" w:right="-247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Cultural behavior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tabs>
                <w:tab w:val="left" w:leader="none" w:pos="200"/>
              </w:tabs>
              <w:spacing w:after="0" w:before="6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Cultural behavior to the social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Exchanging with Indians, Chams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Buddhism, Confucianism, Taoism in Vietnamese 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Differentiating the acculturation process in Vietnamese culture. (S3)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analyzes and proves the exchanged and acculturative factors of Cham culture, Buddhism, Confucianism, Taoism in Vietnamese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 the differences,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find illustrative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identify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custom, behavior,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and belief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in Vietnamese culture. Finding the examples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122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Short form and multiple-choice tests ‘1’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spacing w:after="0" w:before="60" w:line="276" w:lineRule="auto"/>
              <w:ind w:left="-6" w:right="-90" w:hanging="6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Vietnamese culture during the early modern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acculturation of Western culture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before="60" w:line="276" w:lineRule="auto"/>
              <w:ind w:left="34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Cultural problems nowadays.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60" w:line="276" w:lineRule="auto"/>
              <w:ind w:left="-78" w:right="-58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60" w:line="276" w:lineRule="auto"/>
              <w:ind w:left="-100" w:firstLine="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Coordinating every exchange and acculturation factors in lifestyles (A4)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D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explains the culturally integrated and acculturative factors in the early modern and modern periods.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Students rate and comment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Preparing for the revision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132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Role-playing (10)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+Essay ‘3’</w:t>
            </w:r>
          </w:p>
          <w:p w:rsidR="00000000" w:rsidDel="00000000" w:rsidP="00000000" w:rsidRDefault="00000000" w:rsidRPr="00000000" w14:paraId="00000134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Presentations ‘8’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5">
            <w:pPr>
              <w:spacing w:after="0" w:before="60" w:line="276" w:lineRule="auto"/>
              <w:ind w:left="-6" w:right="-90" w:hanging="6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60" w:line="276" w:lineRule="auto"/>
              <w:ind w:left="180" w:firstLine="0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60" w:line="276" w:lineRule="auto"/>
              <w:ind w:left="-103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Final exam revision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8">
            <w:pPr>
              <w:spacing w:after="0" w:before="6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provides the revision outline.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In class: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Listening to the explanations, questioning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before="60" w:line="276" w:lineRule="auto"/>
              <w:ind w:right="50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Preparing the outline and studying.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before="60" w:line="276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‘3’</w:t>
            </w:r>
          </w:p>
          <w:p w:rsidR="00000000" w:rsidDel="00000000" w:rsidP="00000000" w:rsidRDefault="00000000" w:rsidRPr="00000000" w14:paraId="00000141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after="0" w:before="60" w:line="276" w:lineRule="auto"/>
        <w:rPr/>
        <w:sectPr>
          <w:type w:val="nextPage"/>
          <w:pgSz w:h="12240" w:w="15840" w:orient="landscape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60"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MAPPING OF LESSON AND COURSE LEARNING OUTCOMES</w:t>
      </w:r>
    </w:p>
    <w:p w:rsidR="00000000" w:rsidDel="00000000" w:rsidP="00000000" w:rsidRDefault="00000000" w:rsidRPr="00000000" w14:paraId="00000145">
      <w:pPr>
        <w:spacing w:before="240" w:line="24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2xcytpi" w:id="22"/>
      <w:bookmarkEnd w:id="2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3: Mapping of Lesson and Course Learning Outcomes</w:t>
      </w:r>
    </w:p>
    <w:tbl>
      <w:tblPr>
        <w:tblStyle w:val="Table4"/>
        <w:tblW w:w="9330.0" w:type="dxa"/>
        <w:jc w:val="center"/>
        <w:tblLayout w:type="fixed"/>
        <w:tblLook w:val="0400"/>
      </w:tblPr>
      <w:tblGrid>
        <w:gridCol w:w="1275"/>
        <w:gridCol w:w="2640"/>
        <w:gridCol w:w="930"/>
        <w:gridCol w:w="930"/>
        <w:gridCol w:w="975"/>
        <w:gridCol w:w="2580"/>
        <w:tblGridChange w:id="0">
          <w:tblGrid>
            <w:gridCol w:w="1275"/>
            <w:gridCol w:w="2640"/>
            <w:gridCol w:w="930"/>
            <w:gridCol w:w="930"/>
            <w:gridCol w:w="975"/>
            <w:gridCol w:w="258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before="60" w:line="276" w:lineRule="auto"/>
              <w:ind w:left="-119" w:right="-63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before="60" w:line="276" w:lineRule="auto"/>
              <w:ind w:left="-119" w:right="-63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1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60" w:line="276" w:lineRule="auto"/>
              <w:ind w:left="-119" w:right="-63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Chapter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before="60" w:line="276" w:lineRule="auto"/>
              <w:ind w:left="-119" w:right="-63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Chapter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4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before="60" w:line="276" w:lineRule="auto"/>
              <w:ind w:left="-119" w:right="-63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60" w:line="276" w:lineRule="auto"/>
              <w:ind w:left="-119" w:right="-63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before="60" w:line="276" w:lineRule="auto"/>
              <w:ind w:left="-119" w:right="-63" w:firstLine="0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LLO5.2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5. COURSE ASSESSMENT</w:t>
      </w:r>
    </w:p>
    <w:p w:rsidR="00000000" w:rsidDel="00000000" w:rsidP="00000000" w:rsidRDefault="00000000" w:rsidRPr="00000000" w14:paraId="00000191">
      <w:pPr>
        <w:jc w:val="center"/>
        <w:rPr>
          <w:b w:val="1"/>
          <w:color w:val="000000"/>
          <w:sz w:val="26"/>
          <w:szCs w:val="26"/>
        </w:rPr>
      </w:pPr>
      <w:bookmarkStart w:colFirst="0" w:colLast="0" w:name="_1ci93xb" w:id="23"/>
      <w:bookmarkEnd w:id="2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4: Course assessment</w:t>
      </w:r>
    </w:p>
    <w:tbl>
      <w:tblPr>
        <w:tblStyle w:val="Table5"/>
        <w:tblW w:w="8359.0" w:type="dxa"/>
        <w:jc w:val="center"/>
        <w:tblLayout w:type="fixed"/>
        <w:tblLook w:val="0400"/>
      </w:tblPr>
      <w:tblGrid>
        <w:gridCol w:w="2622"/>
        <w:gridCol w:w="2790"/>
        <w:gridCol w:w="1083"/>
        <w:gridCol w:w="1864"/>
        <w:tblGridChange w:id="0">
          <w:tblGrid>
            <w:gridCol w:w="2622"/>
            <w:gridCol w:w="2790"/>
            <w:gridCol w:w="1083"/>
            <w:gridCol w:w="18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before="6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6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Participating in the lesson construction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Class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Homework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Team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LMS exercises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CLO1, 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F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Big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CLO1, 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Doing test on papers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Essay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CLO1, 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60" w:line="276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before="60" w:line="276" w:lineRule="auto"/>
        <w:ind w:firstLine="284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rtl w:val="0"/>
        </w:rPr>
        <w:t xml:space="preserve">7. COURSE REQUIREMENTS AND EXPECTATIONS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AB">
      <w:pPr>
        <w:spacing w:after="0" w:before="60" w:line="276" w:lineRule="auto"/>
        <w:ind w:firstLine="284"/>
        <w:jc w:val="both"/>
        <w:rPr>
          <w:color w:val="000000"/>
          <w:sz w:val="26"/>
          <w:szCs w:val="26"/>
        </w:rPr>
      </w:pPr>
      <w:bookmarkStart w:colFirst="0" w:colLast="0" w:name="_3whwml4" w:id="24"/>
      <w:bookmarkEnd w:id="24"/>
      <w:r w:rsidDel="00000000" w:rsidR="00000000" w:rsidRPr="00000000">
        <w:rPr>
          <w:color w:val="000000"/>
          <w:sz w:val="26"/>
          <w:szCs w:val="26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AC">
      <w:pPr>
        <w:spacing w:after="0" w:before="60" w:line="276" w:lineRule="auto"/>
        <w:ind w:firstLine="284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Apart from </w:t>
      </w:r>
      <w:r w:rsidDel="00000000" w:rsidR="00000000" w:rsidRPr="00000000">
        <w:rPr>
          <w:sz w:val="26"/>
          <w:szCs w:val="26"/>
          <w:rtl w:val="0"/>
        </w:rPr>
        <w:t xml:space="preserve">studying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in class, learners have to study more at home. Students do self-reading and self-learning types of books related to Vietnamese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before="60" w:line="276" w:lineRule="auto"/>
        <w:ind w:right="50" w:firstLine="284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Performing the research related to the course with the lecturer’s </w:t>
      </w:r>
      <w:r w:rsidDel="00000000" w:rsidR="00000000" w:rsidRPr="00000000">
        <w:rPr>
          <w:sz w:val="26"/>
          <w:szCs w:val="26"/>
          <w:rtl w:val="0"/>
        </w:rPr>
        <w:t xml:space="preserve">assistance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in order to apply the </w:t>
      </w:r>
      <w:r w:rsidDel="00000000" w:rsidR="00000000" w:rsidRPr="00000000">
        <w:rPr>
          <w:sz w:val="26"/>
          <w:szCs w:val="26"/>
          <w:rtl w:val="0"/>
        </w:rPr>
        <w:t xml:space="preserve">scientific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researching methods </w:t>
      </w:r>
      <w:r w:rsidDel="00000000" w:rsidR="00000000" w:rsidRPr="00000000">
        <w:rPr>
          <w:sz w:val="26"/>
          <w:szCs w:val="26"/>
          <w:rtl w:val="0"/>
        </w:rPr>
        <w:t xml:space="preserve">into a given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specific subject by the lecturer. From then, students know how to read, search </w:t>
      </w:r>
      <w:r w:rsidDel="00000000" w:rsidR="00000000" w:rsidRPr="00000000">
        <w:rPr>
          <w:sz w:val="26"/>
          <w:szCs w:val="26"/>
          <w:rtl w:val="0"/>
        </w:rPr>
        <w:t xml:space="preserve">for documentation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, process the data and systemize the case.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7. STUDY REFERENCES</w:t>
      </w:r>
    </w:p>
    <w:p w:rsidR="00000000" w:rsidDel="00000000" w:rsidP="00000000" w:rsidRDefault="00000000" w:rsidRPr="00000000" w14:paraId="000001AF">
      <w:pPr>
        <w:spacing w:after="0" w:before="60" w:line="276" w:lineRule="auto"/>
        <w:ind w:right="50" w:firstLine="284"/>
        <w:rPr/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7.1 Textbook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before="60" w:line="276" w:lineRule="auto"/>
        <w:ind w:right="50"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[1] Tran Ngoc Them (2022), Co so van hoa Viet Nam, NXB Dai Hoc Quoc Gia TP. HCM, </w:t>
      </w:r>
    </w:p>
    <w:p w:rsidR="00000000" w:rsidDel="00000000" w:rsidP="00000000" w:rsidRDefault="00000000" w:rsidRPr="00000000" w14:paraId="000001B1">
      <w:pPr>
        <w:spacing w:after="0" w:before="60" w:line="276" w:lineRule="auto"/>
        <w:ind w:right="50"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[2] Tran Quoc Vuong (Tai ban 2020), Co so van hoa Viet Nam, NXB Giao duc VN.</w:t>
      </w:r>
    </w:p>
    <w:p w:rsidR="00000000" w:rsidDel="00000000" w:rsidP="00000000" w:rsidRDefault="00000000" w:rsidRPr="00000000" w14:paraId="000001B2">
      <w:pPr>
        <w:spacing w:after="0" w:before="60" w:line="276" w:lineRule="auto"/>
        <w:ind w:right="50" w:firstLine="284"/>
        <w:rPr/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7.2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before="60" w:line="276" w:lineRule="auto"/>
        <w:ind w:right="50"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[1] Ngo Duc Thinh (2023), He gia tri Van hoa Viet Nam, NXB Tri Thuc </w:t>
      </w:r>
    </w:p>
    <w:p w:rsidR="00000000" w:rsidDel="00000000" w:rsidP="00000000" w:rsidRDefault="00000000" w:rsidRPr="00000000" w14:paraId="000001B4">
      <w:pPr>
        <w:spacing w:after="0" w:before="60" w:line="276" w:lineRule="auto"/>
        <w:ind w:right="50"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[2] Giao trinh Co so van hoa Viet Nam (2021), Cao dang Lao Cai </w:t>
      </w:r>
    </w:p>
    <w:p w:rsidR="00000000" w:rsidDel="00000000" w:rsidP="00000000" w:rsidRDefault="00000000" w:rsidRPr="00000000" w14:paraId="000001B5">
      <w:pPr>
        <w:spacing w:after="0" w:before="60" w:line="276" w:lineRule="auto"/>
        <w:rPr/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8. SOFTWARE OR SUPPORTING EQUIPMENTS FOR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1"/>
        </w:numPr>
        <w:spacing w:after="0" w:before="60" w:line="276" w:lineRule="auto"/>
        <w:ind w:left="720" w:right="5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Board, chalks or markers; Projector.</w:t>
      </w:r>
    </w:p>
    <w:p w:rsidR="00000000" w:rsidDel="00000000" w:rsidP="00000000" w:rsidRDefault="00000000" w:rsidRPr="00000000" w14:paraId="000001B7">
      <w:pPr>
        <w:numPr>
          <w:ilvl w:val="0"/>
          <w:numId w:val="1"/>
        </w:numPr>
        <w:spacing w:after="0" w:before="60" w:line="276" w:lineRule="auto"/>
        <w:ind w:left="720" w:right="5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Internet, LMS, Learning apps…</w:t>
      </w:r>
    </w:p>
    <w:p w:rsidR="00000000" w:rsidDel="00000000" w:rsidP="00000000" w:rsidRDefault="00000000" w:rsidRPr="00000000" w14:paraId="000001B8">
      <w:pPr>
        <w:spacing w:after="0" w:before="60" w:line="276" w:lineRule="auto"/>
        <w:ind w:left="540" w:right="735" w:firstLine="0"/>
        <w:jc w:val="right"/>
        <w:rPr/>
      </w:pP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Dong Nai, March 24</w:t>
      </w:r>
      <w:r w:rsidDel="00000000" w:rsidR="00000000" w:rsidRPr="00000000">
        <w:rPr>
          <w:i w:val="1"/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 2024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center"/>
        <w:tblLayout w:type="fixed"/>
        <w:tblLook w:val="0400"/>
      </w:tblPr>
      <w:tblGrid>
        <w:gridCol w:w="3969"/>
        <w:gridCol w:w="2694"/>
        <w:gridCol w:w="3118"/>
        <w:tblGridChange w:id="0">
          <w:tblGrid>
            <w:gridCol w:w="3969"/>
            <w:gridCol w:w="2694"/>
            <w:gridCol w:w="311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BB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BF">
            <w:pPr>
              <w:spacing w:after="0" w:before="6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2">
            <w:pPr>
              <w:spacing w:after="0" w:before="60" w:line="276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ipv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cd9239455955f9756e1884e4502b04b7fab5e7b9b994578f264152ebcb0fc25c</vt:lpwstr>
  </property>
</Properties>
</file>