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hanging="2"/>
        <w:jc w:val="center"/>
        <w:rPr>
          <w:sz w:val="24"/>
          <w:szCs w:val="24"/>
        </w:rPr>
      </w:pPr>
      <w:r w:rsidDel="00000000" w:rsidR="00000000" w:rsidRPr="00000000">
        <w:rPr>
          <w:sz w:val="24"/>
          <w:szCs w:val="24"/>
          <w:rtl w:val="0"/>
        </w:rPr>
        <w:t xml:space="preserve">MINISTRY OF EDUCATION AND TRAINING</w:t>
      </w:r>
    </w:p>
    <w:p w:rsidR="00000000" w:rsidDel="00000000" w:rsidP="00000000" w:rsidRDefault="00000000" w:rsidRPr="00000000" w14:paraId="00000002">
      <w:pPr>
        <w:ind w:hanging="2"/>
        <w:jc w:val="center"/>
        <w:rPr>
          <w:b w:val="1"/>
          <w:sz w:val="24"/>
          <w:szCs w:val="24"/>
        </w:rPr>
      </w:pPr>
      <w:r w:rsidDel="00000000" w:rsidR="00000000" w:rsidRPr="00000000">
        <w:rPr>
          <w:b w:val="1"/>
          <w:sz w:val="24"/>
          <w:szCs w:val="24"/>
          <w:rtl w:val="0"/>
        </w:rPr>
        <w:t xml:space="preserve">LAC HONG UNIVERSITY </w:t>
      </w:r>
    </w:p>
    <w:p w:rsidR="00000000" w:rsidDel="00000000" w:rsidP="00000000" w:rsidRDefault="00000000" w:rsidRPr="00000000" w14:paraId="00000003">
      <w:pPr>
        <w:ind w:hanging="2"/>
        <w:jc w:val="center"/>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50800</wp:posOffset>
                </wp:positionV>
                <wp:extent cx="12700" cy="12700"/>
                <wp:effectExtent b="0" l="0" r="0" t="0"/>
                <wp:wrapNone/>
                <wp:docPr id="1" name=""/>
                <a:graphic>
                  <a:graphicData uri="http://schemas.microsoft.com/office/word/2010/wordprocessingShape">
                    <wps:wsp>
                      <wps:cNvCnPr/>
                      <wps:spPr>
                        <a:xfrm>
                          <a:off x="4655438" y="3780000"/>
                          <a:ext cx="1381125" cy="0"/>
                        </a:xfrm>
                        <a:prstGeom prst="straightConnector1">
                          <a:avLst/>
                        </a:prstGeom>
                        <a:solidFill>
                          <a:srgbClr val="FFFFFF"/>
                        </a:solidFill>
                        <a:ln cap="flat" cmpd="sng" w="9525">
                          <a:solidFill>
                            <a:srgbClr val="000000"/>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50800</wp:posOffset>
                </wp:positionV>
                <wp:extent cx="12700" cy="12700"/>
                <wp:effectExtent b="0" l="0" r="0" t="0"/>
                <wp:wrapNone/>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004">
      <w:pPr>
        <w:ind w:hanging="2"/>
        <w:jc w:val="center"/>
        <w:rPr>
          <w:b w:val="1"/>
          <w:sz w:val="24"/>
          <w:szCs w:val="24"/>
        </w:rPr>
      </w:pPr>
      <w:r w:rsidDel="00000000" w:rsidR="00000000" w:rsidRPr="00000000">
        <w:rPr>
          <w:b w:val="1"/>
          <w:sz w:val="24"/>
          <w:szCs w:val="24"/>
          <w:rtl w:val="0"/>
        </w:rPr>
        <w:t xml:space="preserve">COURSE OUTLINE</w:t>
      </w:r>
    </w:p>
    <w:p w:rsidR="00000000" w:rsidDel="00000000" w:rsidP="00000000" w:rsidRDefault="00000000" w:rsidRPr="00000000" w14:paraId="00000005">
      <w:pPr>
        <w:ind w:hanging="2"/>
        <w:jc w:val="center"/>
        <w:rPr>
          <w:sz w:val="24"/>
          <w:szCs w:val="24"/>
        </w:rPr>
      </w:pPr>
      <w:r w:rsidDel="00000000" w:rsidR="00000000" w:rsidRPr="00000000">
        <w:rPr>
          <w:b w:val="1"/>
          <w:sz w:val="24"/>
          <w:szCs w:val="24"/>
          <w:rtl w:val="0"/>
        </w:rPr>
        <w:t xml:space="preserve">&lt;102066 – THE HISTORY OF THE VIETNAMESE COMMUNIST PARTY &gt;</w:t>
      </w:r>
      <w:r w:rsidDel="00000000" w:rsidR="00000000" w:rsidRPr="00000000">
        <w:rPr>
          <w:rtl w:val="0"/>
        </w:rPr>
      </w:r>
    </w:p>
    <w:p w:rsidR="00000000" w:rsidDel="00000000" w:rsidP="00000000" w:rsidRDefault="00000000" w:rsidRPr="00000000" w14:paraId="00000006">
      <w:pPr>
        <w:ind w:hanging="2"/>
        <w:jc w:val="center"/>
        <w:rPr>
          <w:sz w:val="24"/>
          <w:szCs w:val="24"/>
        </w:rPr>
      </w:pPr>
      <w:r w:rsidDel="00000000" w:rsidR="00000000" w:rsidRPr="00000000">
        <w:rPr>
          <w:rtl w:val="0"/>
        </w:rPr>
      </w:r>
    </w:p>
    <w:p w:rsidR="00000000" w:rsidDel="00000000" w:rsidP="00000000" w:rsidRDefault="00000000" w:rsidRPr="00000000" w14:paraId="00000007">
      <w:pPr>
        <w:pStyle w:val="Heading2"/>
        <w:spacing w:after="0" w:before="0" w:lineRule="auto"/>
        <w:ind w:hanging="2"/>
        <w:rPr>
          <w:rFonts w:ascii="Times New Roman" w:cs="Times New Roman" w:eastAsia="Times New Roman" w:hAnsi="Times New Roman"/>
          <w:i w:val="0"/>
          <w:sz w:val="24"/>
          <w:szCs w:val="24"/>
        </w:rPr>
      </w:pPr>
      <w:r w:rsidDel="00000000" w:rsidR="00000000" w:rsidRPr="00000000">
        <w:rPr>
          <w:rFonts w:ascii="Times New Roman" w:cs="Times New Roman" w:eastAsia="Times New Roman" w:hAnsi="Times New Roman"/>
          <w:i w:val="0"/>
          <w:sz w:val="24"/>
          <w:szCs w:val="24"/>
          <w:rtl w:val="0"/>
        </w:rPr>
        <w:t xml:space="preserve">1. GENERAL INFORMATION</w:t>
      </w:r>
    </w:p>
    <w:p w:rsidR="00000000" w:rsidDel="00000000" w:rsidP="00000000" w:rsidRDefault="00000000" w:rsidRPr="00000000" w14:paraId="00000008">
      <w:pPr>
        <w:ind w:hanging="2"/>
        <w:rPr>
          <w:sz w:val="24"/>
          <w:szCs w:val="24"/>
        </w:rPr>
      </w:pPr>
      <w:r w:rsidDel="00000000" w:rsidR="00000000" w:rsidRPr="00000000">
        <w:rPr>
          <w:rtl w:val="0"/>
        </w:rPr>
      </w:r>
    </w:p>
    <w:tbl>
      <w:tblPr>
        <w:tblStyle w:val="Table1"/>
        <w:tblW w:w="8841.0" w:type="dxa"/>
        <w:jc w:val="left"/>
        <w:tblInd w:w="90.0" w:type="dxa"/>
        <w:tblLayout w:type="fixed"/>
        <w:tblLook w:val="0000"/>
      </w:tblPr>
      <w:tblGrid>
        <w:gridCol w:w="4872"/>
        <w:gridCol w:w="3969"/>
        <w:tblGridChange w:id="0">
          <w:tblGrid>
            <w:gridCol w:w="4872"/>
            <w:gridCol w:w="3969"/>
          </w:tblGrid>
        </w:tblGridChange>
      </w:tblGrid>
      <w:tr>
        <w:trPr>
          <w:cantSplit w:val="0"/>
          <w:tblHeader w:val="0"/>
        </w:trPr>
        <w:tc>
          <w:tcPr/>
          <w:p w:rsidR="00000000" w:rsidDel="00000000" w:rsidP="00000000" w:rsidRDefault="00000000" w:rsidRPr="00000000" w14:paraId="00000009">
            <w:pPr>
              <w:ind w:left="0" w:hanging="3"/>
              <w:jc w:val="both"/>
              <w:rPr>
                <w:sz w:val="24"/>
                <w:szCs w:val="24"/>
              </w:rPr>
            </w:pPr>
            <w:r w:rsidDel="00000000" w:rsidR="00000000" w:rsidRPr="00000000">
              <w:rPr>
                <w:rtl w:val="0"/>
              </w:rPr>
              <w:t xml:space="preserve">Course name (Vietnamese):</w:t>
            </w:r>
            <w:r w:rsidDel="00000000" w:rsidR="00000000" w:rsidRPr="00000000">
              <w:rPr>
                <w:rtl w:val="0"/>
              </w:rPr>
            </w:r>
          </w:p>
        </w:tc>
        <w:tc>
          <w:tcPr/>
          <w:p w:rsidR="00000000" w:rsidDel="00000000" w:rsidP="00000000" w:rsidRDefault="00000000" w:rsidRPr="00000000" w14:paraId="0000000A">
            <w:pPr>
              <w:tabs>
                <w:tab w:val="left" w:leader="none" w:pos="5148"/>
              </w:tabs>
              <w:ind w:hanging="2"/>
              <w:jc w:val="both"/>
              <w:rPr>
                <w:sz w:val="24"/>
                <w:szCs w:val="24"/>
              </w:rPr>
            </w:pPr>
            <w:r w:rsidDel="00000000" w:rsidR="00000000" w:rsidRPr="00000000">
              <w:rPr>
                <w:b w:val="1"/>
                <w:sz w:val="24"/>
                <w:szCs w:val="24"/>
                <w:rtl w:val="0"/>
              </w:rPr>
              <w:t xml:space="preserve">Lich su Dang cong san Viet Nam</w:t>
            </w:r>
            <w:r w:rsidDel="00000000" w:rsidR="00000000" w:rsidRPr="00000000">
              <w:rPr>
                <w:rtl w:val="0"/>
              </w:rPr>
            </w:r>
          </w:p>
        </w:tc>
      </w:tr>
      <w:tr>
        <w:trPr>
          <w:cantSplit w:val="0"/>
          <w:tblHeader w:val="0"/>
        </w:trPr>
        <w:tc>
          <w:tcPr/>
          <w:p w:rsidR="00000000" w:rsidDel="00000000" w:rsidP="00000000" w:rsidRDefault="00000000" w:rsidRPr="00000000" w14:paraId="0000000B">
            <w:pPr>
              <w:ind w:left="0" w:hanging="3"/>
              <w:jc w:val="both"/>
              <w:rPr>
                <w:sz w:val="24"/>
                <w:szCs w:val="24"/>
              </w:rPr>
            </w:pPr>
            <w:r w:rsidDel="00000000" w:rsidR="00000000" w:rsidRPr="00000000">
              <w:rPr>
                <w:rtl w:val="0"/>
              </w:rPr>
              <w:t xml:space="preserve">Course name (English):</w:t>
            </w:r>
            <w:r w:rsidDel="00000000" w:rsidR="00000000" w:rsidRPr="00000000">
              <w:rPr>
                <w:rtl w:val="0"/>
              </w:rPr>
            </w:r>
          </w:p>
        </w:tc>
        <w:tc>
          <w:tcPr/>
          <w:p w:rsidR="00000000" w:rsidDel="00000000" w:rsidP="00000000" w:rsidRDefault="00000000" w:rsidRPr="00000000" w14:paraId="0000000C">
            <w:pPr>
              <w:pStyle w:val="Heading1"/>
              <w:shd w:fill="ffffff" w:val="clear"/>
              <w:spacing w:after="0" w:before="0" w:lineRule="auto"/>
              <w:ind w:hanging="2"/>
              <w:jc w:val="both"/>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b w:val="0"/>
                <w:sz w:val="24"/>
                <w:szCs w:val="24"/>
                <w:rtl w:val="0"/>
              </w:rPr>
              <w:t xml:space="preserve">The History of the Vietnamese Communist Party</w:t>
            </w:r>
            <w:r w:rsidDel="00000000" w:rsidR="00000000" w:rsidRPr="00000000">
              <w:rPr>
                <w:rtl w:val="0"/>
              </w:rPr>
            </w:r>
          </w:p>
        </w:tc>
      </w:tr>
      <w:tr>
        <w:trPr>
          <w:cantSplit w:val="0"/>
          <w:tblHeader w:val="0"/>
        </w:trPr>
        <w:tc>
          <w:tcPr/>
          <w:p w:rsidR="00000000" w:rsidDel="00000000" w:rsidP="00000000" w:rsidRDefault="00000000" w:rsidRPr="00000000" w14:paraId="0000000D">
            <w:pPr>
              <w:ind w:left="0" w:hanging="3"/>
              <w:jc w:val="both"/>
              <w:rPr>
                <w:sz w:val="24"/>
                <w:szCs w:val="24"/>
              </w:rPr>
            </w:pPr>
            <w:r w:rsidDel="00000000" w:rsidR="00000000" w:rsidRPr="00000000">
              <w:rPr>
                <w:rtl w:val="0"/>
              </w:rPr>
              <w:t xml:space="preserve">Course ID:</w:t>
            </w:r>
            <w:r w:rsidDel="00000000" w:rsidR="00000000" w:rsidRPr="00000000">
              <w:rPr>
                <w:rtl w:val="0"/>
              </w:rPr>
            </w:r>
          </w:p>
        </w:tc>
        <w:tc>
          <w:tcPr/>
          <w:p w:rsidR="00000000" w:rsidDel="00000000" w:rsidP="00000000" w:rsidRDefault="00000000" w:rsidRPr="00000000" w14:paraId="0000000E">
            <w:pPr>
              <w:tabs>
                <w:tab w:val="left" w:leader="none" w:pos="5148"/>
              </w:tabs>
              <w:ind w:hanging="2"/>
              <w:jc w:val="both"/>
              <w:rPr>
                <w:sz w:val="24"/>
                <w:szCs w:val="24"/>
              </w:rPr>
            </w:pPr>
            <w:r w:rsidDel="00000000" w:rsidR="00000000" w:rsidRPr="00000000">
              <w:rPr>
                <w:sz w:val="24"/>
                <w:szCs w:val="24"/>
                <w:rtl w:val="0"/>
              </w:rPr>
              <w:t xml:space="preserve">102066</w:t>
            </w:r>
          </w:p>
        </w:tc>
      </w:tr>
      <w:tr>
        <w:trPr>
          <w:cantSplit w:val="0"/>
          <w:tblHeader w:val="0"/>
        </w:trPr>
        <w:tc>
          <w:tcPr/>
          <w:p w:rsidR="00000000" w:rsidDel="00000000" w:rsidP="00000000" w:rsidRDefault="00000000" w:rsidRPr="00000000" w14:paraId="0000000F">
            <w:pPr>
              <w:ind w:left="0" w:hanging="3"/>
              <w:jc w:val="both"/>
              <w:rPr>
                <w:sz w:val="24"/>
                <w:szCs w:val="24"/>
              </w:rPr>
            </w:pPr>
            <w:r w:rsidDel="00000000" w:rsidR="00000000" w:rsidRPr="00000000">
              <w:rPr>
                <w:rtl w:val="0"/>
              </w:rPr>
              <w:t xml:space="preserve">Types: </w:t>
            </w:r>
            <w:r w:rsidDel="00000000" w:rsidR="00000000" w:rsidRPr="00000000">
              <w:rPr>
                <w:rtl w:val="0"/>
              </w:rPr>
            </w:r>
          </w:p>
        </w:tc>
        <w:tc>
          <w:tcPr/>
          <w:p w:rsidR="00000000" w:rsidDel="00000000" w:rsidP="00000000" w:rsidRDefault="00000000" w:rsidRPr="00000000" w14:paraId="00000010">
            <w:pPr>
              <w:tabs>
                <w:tab w:val="left" w:leader="none" w:pos="5148"/>
              </w:tabs>
              <w:ind w:hanging="2"/>
              <w:jc w:val="both"/>
              <w:rPr>
                <w:sz w:val="24"/>
                <w:szCs w:val="24"/>
              </w:rPr>
            </w:pPr>
            <w:r w:rsidDel="00000000" w:rsidR="00000000" w:rsidRPr="00000000">
              <w:rPr>
                <w:sz w:val="24"/>
                <w:szCs w:val="24"/>
                <w:rtl w:val="0"/>
              </w:rPr>
              <w:t xml:space="preserve">General </w:t>
            </w:r>
          </w:p>
        </w:tc>
      </w:tr>
      <w:tr>
        <w:trPr>
          <w:cantSplit w:val="0"/>
          <w:tblHeader w:val="0"/>
        </w:trPr>
        <w:tc>
          <w:tcPr/>
          <w:p w:rsidR="00000000" w:rsidDel="00000000" w:rsidP="00000000" w:rsidRDefault="00000000" w:rsidRPr="00000000" w14:paraId="00000011">
            <w:pPr>
              <w:ind w:left="0" w:hanging="3"/>
              <w:jc w:val="both"/>
              <w:rPr>
                <w:sz w:val="24"/>
                <w:szCs w:val="24"/>
              </w:rPr>
            </w:pPr>
            <w:r w:rsidDel="00000000" w:rsidR="00000000" w:rsidRPr="00000000">
              <w:rPr>
                <w:rtl w:val="0"/>
              </w:rPr>
              <w:t xml:space="preserve">Faculty/Department:</w:t>
            </w:r>
            <w:r w:rsidDel="00000000" w:rsidR="00000000" w:rsidRPr="00000000">
              <w:rPr>
                <w:rtl w:val="0"/>
              </w:rPr>
            </w:r>
          </w:p>
        </w:tc>
        <w:tc>
          <w:tcPr/>
          <w:p w:rsidR="00000000" w:rsidDel="00000000" w:rsidP="00000000" w:rsidRDefault="00000000" w:rsidRPr="00000000" w14:paraId="00000012">
            <w:pPr>
              <w:tabs>
                <w:tab w:val="left" w:leader="none" w:pos="5148"/>
              </w:tabs>
              <w:ind w:hanging="2"/>
              <w:jc w:val="both"/>
              <w:rPr>
                <w:sz w:val="24"/>
                <w:szCs w:val="24"/>
              </w:rPr>
            </w:pPr>
            <w:r w:rsidDel="00000000" w:rsidR="00000000" w:rsidRPr="00000000">
              <w:rPr>
                <w:sz w:val="24"/>
                <w:szCs w:val="24"/>
                <w:rtl w:val="0"/>
              </w:rPr>
              <w:t xml:space="preserve">Basic faculty</w:t>
            </w:r>
          </w:p>
        </w:tc>
      </w:tr>
      <w:tr>
        <w:trPr>
          <w:cantSplit w:val="0"/>
          <w:tblHeader w:val="0"/>
        </w:trPr>
        <w:tc>
          <w:tcPr/>
          <w:p w:rsidR="00000000" w:rsidDel="00000000" w:rsidP="00000000" w:rsidRDefault="00000000" w:rsidRPr="00000000" w14:paraId="00000013">
            <w:pPr>
              <w:ind w:left="0" w:hanging="3"/>
              <w:jc w:val="both"/>
              <w:rPr>
                <w:sz w:val="24"/>
                <w:szCs w:val="24"/>
              </w:rPr>
            </w:pPr>
            <w:r w:rsidDel="00000000" w:rsidR="00000000" w:rsidRPr="00000000">
              <w:rPr>
                <w:rtl w:val="0"/>
              </w:rPr>
              <w:t xml:space="preserve">Main Lecturer:</w:t>
            </w:r>
            <w:r w:rsidDel="00000000" w:rsidR="00000000" w:rsidRPr="00000000">
              <w:rPr>
                <w:rtl w:val="0"/>
              </w:rPr>
            </w:r>
          </w:p>
        </w:tc>
        <w:tc>
          <w:tcPr/>
          <w:p w:rsidR="00000000" w:rsidDel="00000000" w:rsidP="00000000" w:rsidRDefault="00000000" w:rsidRPr="00000000" w14:paraId="00000014">
            <w:pPr>
              <w:tabs>
                <w:tab w:val="left" w:leader="none" w:pos="5148"/>
              </w:tabs>
              <w:ind w:hanging="2"/>
              <w:jc w:val="both"/>
              <w:rPr>
                <w:sz w:val="24"/>
                <w:szCs w:val="24"/>
              </w:rPr>
            </w:pPr>
            <w:r w:rsidDel="00000000" w:rsidR="00000000" w:rsidRPr="00000000">
              <w:rPr>
                <w:sz w:val="24"/>
                <w:szCs w:val="24"/>
                <w:rtl w:val="0"/>
              </w:rPr>
              <w:t xml:space="preserve">PhD. Ngo Thi Huyen</w:t>
            </w:r>
          </w:p>
          <w:p w:rsidR="00000000" w:rsidDel="00000000" w:rsidP="00000000" w:rsidRDefault="00000000" w:rsidRPr="00000000" w14:paraId="00000015">
            <w:pPr>
              <w:tabs>
                <w:tab w:val="left" w:leader="none" w:pos="5148"/>
              </w:tabs>
              <w:ind w:hanging="2"/>
              <w:jc w:val="both"/>
              <w:rPr>
                <w:sz w:val="24"/>
                <w:szCs w:val="24"/>
              </w:rPr>
            </w:pPr>
            <w:r w:rsidDel="00000000" w:rsidR="00000000" w:rsidRPr="00000000">
              <w:rPr>
                <w:sz w:val="24"/>
                <w:szCs w:val="24"/>
                <w:rtl w:val="0"/>
              </w:rPr>
              <w:t xml:space="preserve">Email: </w:t>
            </w:r>
            <w:hyperlink r:id="rId7">
              <w:r w:rsidDel="00000000" w:rsidR="00000000" w:rsidRPr="00000000">
                <w:rPr>
                  <w:color w:val="000000"/>
                  <w:sz w:val="24"/>
                  <w:szCs w:val="24"/>
                  <w:u w:val="single"/>
                  <w:rtl w:val="0"/>
                </w:rPr>
                <w:t xml:space="preserve">huyenngo@lhu.edu.vn</w:t>
              </w:r>
            </w:hyperlink>
            <w:r w:rsidDel="00000000" w:rsidR="00000000" w:rsidRPr="00000000">
              <w:rPr>
                <w:rtl w:val="0"/>
              </w:rPr>
            </w:r>
          </w:p>
        </w:tc>
      </w:tr>
      <w:tr>
        <w:trPr>
          <w:cantSplit w:val="0"/>
          <w:tblHeader w:val="0"/>
        </w:trPr>
        <w:tc>
          <w:tcPr/>
          <w:p w:rsidR="00000000" w:rsidDel="00000000" w:rsidP="00000000" w:rsidRDefault="00000000" w:rsidRPr="00000000" w14:paraId="00000016">
            <w:pPr>
              <w:ind w:hanging="2"/>
              <w:jc w:val="both"/>
              <w:rPr>
                <w:sz w:val="24"/>
                <w:szCs w:val="24"/>
              </w:rPr>
            </w:pPr>
            <w:r w:rsidDel="00000000" w:rsidR="00000000" w:rsidRPr="00000000">
              <w:rPr>
                <w:sz w:val="24"/>
                <w:szCs w:val="24"/>
                <w:rtl w:val="0"/>
              </w:rPr>
              <w:t xml:space="preserve">Lecturer participating in:</w:t>
            </w:r>
          </w:p>
        </w:tc>
        <w:tc>
          <w:tcPr/>
          <w:p w:rsidR="00000000" w:rsidDel="00000000" w:rsidP="00000000" w:rsidRDefault="00000000" w:rsidRPr="00000000" w14:paraId="00000017">
            <w:pPr>
              <w:tabs>
                <w:tab w:val="left" w:leader="none" w:pos="5148"/>
              </w:tabs>
              <w:ind w:hanging="2"/>
              <w:jc w:val="both"/>
              <w:rPr>
                <w:sz w:val="24"/>
                <w:szCs w:val="24"/>
              </w:rPr>
            </w:pPr>
            <w:r w:rsidDel="00000000" w:rsidR="00000000" w:rsidRPr="00000000">
              <w:rPr>
                <w:sz w:val="24"/>
                <w:szCs w:val="24"/>
                <w:rtl w:val="0"/>
              </w:rPr>
              <w:t xml:space="preserve">PhD. Ngo Thi Huyen Master Le Son Quang; Master Tran Tien</w:t>
            </w:r>
          </w:p>
        </w:tc>
      </w:tr>
      <w:tr>
        <w:trPr>
          <w:cantSplit w:val="0"/>
          <w:tblHeader w:val="0"/>
        </w:trPr>
        <w:tc>
          <w:tcPr/>
          <w:p w:rsidR="00000000" w:rsidDel="00000000" w:rsidP="00000000" w:rsidRDefault="00000000" w:rsidRPr="00000000" w14:paraId="00000018">
            <w:pPr>
              <w:ind w:hanging="2"/>
              <w:jc w:val="both"/>
              <w:rPr>
                <w:sz w:val="24"/>
                <w:szCs w:val="24"/>
              </w:rPr>
            </w:pPr>
            <w:r w:rsidDel="00000000" w:rsidR="00000000" w:rsidRPr="00000000">
              <w:rPr>
                <w:sz w:val="24"/>
                <w:szCs w:val="24"/>
                <w:rtl w:val="0"/>
              </w:rPr>
              <w:t xml:space="preserve">Number of credits:</w:t>
            </w:r>
          </w:p>
        </w:tc>
        <w:tc>
          <w:tcPr/>
          <w:p w:rsidR="00000000" w:rsidDel="00000000" w:rsidP="00000000" w:rsidRDefault="00000000" w:rsidRPr="00000000" w14:paraId="00000019">
            <w:pPr>
              <w:tabs>
                <w:tab w:val="left" w:leader="none" w:pos="5148"/>
              </w:tabs>
              <w:ind w:hanging="2"/>
              <w:jc w:val="both"/>
              <w:rPr>
                <w:sz w:val="24"/>
                <w:szCs w:val="24"/>
              </w:rPr>
            </w:pPr>
            <w:r w:rsidDel="00000000" w:rsidR="00000000" w:rsidRPr="00000000">
              <w:rPr>
                <w:sz w:val="24"/>
                <w:szCs w:val="24"/>
                <w:rtl w:val="0"/>
              </w:rPr>
              <w:t xml:space="preserve">2</w:t>
            </w:r>
          </w:p>
        </w:tc>
      </w:tr>
      <w:tr>
        <w:trPr>
          <w:cantSplit w:val="0"/>
          <w:tblHeader w:val="0"/>
        </w:trPr>
        <w:tc>
          <w:tcPr/>
          <w:p w:rsidR="00000000" w:rsidDel="00000000" w:rsidP="00000000" w:rsidRDefault="00000000" w:rsidRPr="00000000" w14:paraId="0000001A">
            <w:pPr>
              <w:ind w:hanging="2"/>
              <w:jc w:val="both"/>
              <w:rPr>
                <w:sz w:val="24"/>
                <w:szCs w:val="24"/>
              </w:rPr>
            </w:pPr>
            <w:r w:rsidDel="00000000" w:rsidR="00000000" w:rsidRPr="00000000">
              <w:rPr>
                <w:sz w:val="24"/>
                <w:szCs w:val="24"/>
                <w:rtl w:val="0"/>
              </w:rPr>
              <w:t xml:space="preserve">Total of periods: </w:t>
            </w:r>
          </w:p>
        </w:tc>
        <w:tc>
          <w:tcPr/>
          <w:p w:rsidR="00000000" w:rsidDel="00000000" w:rsidP="00000000" w:rsidRDefault="00000000" w:rsidRPr="00000000" w14:paraId="0000001B">
            <w:pPr>
              <w:tabs>
                <w:tab w:val="left" w:leader="none" w:pos="5148"/>
              </w:tabs>
              <w:ind w:hanging="2"/>
              <w:jc w:val="both"/>
              <w:rPr>
                <w:sz w:val="24"/>
                <w:szCs w:val="24"/>
              </w:rPr>
            </w:pPr>
            <w:r w:rsidDel="00000000" w:rsidR="00000000" w:rsidRPr="00000000">
              <w:rPr>
                <w:sz w:val="24"/>
                <w:szCs w:val="24"/>
                <w:rtl w:val="0"/>
              </w:rPr>
              <w:t xml:space="preserve">30 periods </w:t>
            </w:r>
          </w:p>
        </w:tc>
      </w:tr>
      <w:tr>
        <w:trPr>
          <w:cantSplit w:val="0"/>
          <w:tblHeader w:val="0"/>
        </w:trPr>
        <w:tc>
          <w:tcPr/>
          <w:p w:rsidR="00000000" w:rsidDel="00000000" w:rsidP="00000000" w:rsidRDefault="00000000" w:rsidRPr="00000000" w14:paraId="0000001C">
            <w:pPr>
              <w:ind w:hanging="2"/>
              <w:jc w:val="both"/>
              <w:rPr>
                <w:sz w:val="24"/>
                <w:szCs w:val="24"/>
              </w:rPr>
            </w:pPr>
            <w:r w:rsidDel="00000000" w:rsidR="00000000" w:rsidRPr="00000000">
              <w:rPr>
                <w:sz w:val="24"/>
                <w:szCs w:val="24"/>
                <w:rtl w:val="0"/>
              </w:rPr>
              <w:t xml:space="preserve">Theory: </w:t>
            </w:r>
          </w:p>
        </w:tc>
        <w:tc>
          <w:tcPr/>
          <w:p w:rsidR="00000000" w:rsidDel="00000000" w:rsidP="00000000" w:rsidRDefault="00000000" w:rsidRPr="00000000" w14:paraId="0000001D">
            <w:pPr>
              <w:tabs>
                <w:tab w:val="left" w:leader="none" w:pos="5148"/>
              </w:tabs>
              <w:ind w:hanging="2"/>
              <w:jc w:val="both"/>
              <w:rPr>
                <w:sz w:val="24"/>
                <w:szCs w:val="24"/>
              </w:rPr>
            </w:pPr>
            <w:r w:rsidDel="00000000" w:rsidR="00000000" w:rsidRPr="00000000">
              <w:rPr>
                <w:sz w:val="24"/>
                <w:szCs w:val="24"/>
                <w:rtl w:val="0"/>
              </w:rPr>
              <w:t xml:space="preserve">15 periods </w:t>
            </w:r>
          </w:p>
        </w:tc>
      </w:tr>
      <w:tr>
        <w:trPr>
          <w:cantSplit w:val="0"/>
          <w:tblHeader w:val="0"/>
        </w:trPr>
        <w:tc>
          <w:tcPr/>
          <w:p w:rsidR="00000000" w:rsidDel="00000000" w:rsidP="00000000" w:rsidRDefault="00000000" w:rsidRPr="00000000" w14:paraId="0000001E">
            <w:pPr>
              <w:ind w:hanging="2"/>
              <w:jc w:val="both"/>
              <w:rPr>
                <w:sz w:val="24"/>
                <w:szCs w:val="24"/>
              </w:rPr>
            </w:pPr>
            <w:r w:rsidDel="00000000" w:rsidR="00000000" w:rsidRPr="00000000">
              <w:rPr>
                <w:sz w:val="24"/>
                <w:szCs w:val="24"/>
                <w:rtl w:val="0"/>
              </w:rPr>
              <w:t xml:space="preserve">Self-discussing and task-making instructions:</w:t>
            </w:r>
          </w:p>
        </w:tc>
        <w:tc>
          <w:tcPr/>
          <w:p w:rsidR="00000000" w:rsidDel="00000000" w:rsidP="00000000" w:rsidRDefault="00000000" w:rsidRPr="00000000" w14:paraId="0000001F">
            <w:pPr>
              <w:tabs>
                <w:tab w:val="left" w:leader="none" w:pos="5148"/>
              </w:tabs>
              <w:ind w:hanging="2"/>
              <w:jc w:val="both"/>
              <w:rPr>
                <w:sz w:val="24"/>
                <w:szCs w:val="24"/>
              </w:rPr>
            </w:pPr>
            <w:r w:rsidDel="00000000" w:rsidR="00000000" w:rsidRPr="00000000">
              <w:rPr>
                <w:sz w:val="24"/>
                <w:szCs w:val="24"/>
                <w:rtl w:val="0"/>
              </w:rPr>
              <w:t xml:space="preserve">15 periods </w:t>
            </w:r>
          </w:p>
        </w:tc>
      </w:tr>
      <w:tr>
        <w:trPr>
          <w:cantSplit w:val="0"/>
          <w:tblHeader w:val="0"/>
        </w:trPr>
        <w:tc>
          <w:tcPr/>
          <w:p w:rsidR="00000000" w:rsidDel="00000000" w:rsidP="00000000" w:rsidRDefault="00000000" w:rsidRPr="00000000" w14:paraId="00000020">
            <w:pPr>
              <w:ind w:hanging="2"/>
              <w:jc w:val="both"/>
              <w:rPr>
                <w:sz w:val="24"/>
                <w:szCs w:val="24"/>
              </w:rPr>
            </w:pPr>
            <w:r w:rsidDel="00000000" w:rsidR="00000000" w:rsidRPr="00000000">
              <w:rPr>
                <w:sz w:val="24"/>
                <w:szCs w:val="24"/>
                <w:rtl w:val="0"/>
              </w:rPr>
              <w:t xml:space="preserve">Specialty:</w:t>
            </w:r>
          </w:p>
        </w:tc>
        <w:tc>
          <w:tcPr/>
          <w:p w:rsidR="00000000" w:rsidDel="00000000" w:rsidP="00000000" w:rsidRDefault="00000000" w:rsidRPr="00000000" w14:paraId="00000021">
            <w:pPr>
              <w:tabs>
                <w:tab w:val="left" w:leader="none" w:pos="720"/>
                <w:tab w:val="left" w:leader="none" w:pos="1440"/>
                <w:tab w:val="left" w:leader="none" w:pos="2160"/>
                <w:tab w:val="left" w:leader="none" w:pos="2880"/>
                <w:tab w:val="left" w:leader="none" w:pos="3600"/>
              </w:tabs>
              <w:ind w:hanging="2"/>
              <w:jc w:val="both"/>
              <w:rPr>
                <w:sz w:val="24"/>
                <w:szCs w:val="24"/>
              </w:rPr>
            </w:pPr>
            <w:r w:rsidDel="00000000" w:rsidR="00000000" w:rsidRPr="00000000">
              <w:rPr>
                <w:sz w:val="24"/>
                <w:szCs w:val="24"/>
                <w:rtl w:val="0"/>
              </w:rPr>
              <w:t xml:space="preserve">Obligatory </w:t>
            </w:r>
          </w:p>
        </w:tc>
      </w:tr>
      <w:tr>
        <w:trPr>
          <w:cantSplit w:val="0"/>
          <w:tblHeader w:val="0"/>
        </w:trPr>
        <w:tc>
          <w:tcPr/>
          <w:p w:rsidR="00000000" w:rsidDel="00000000" w:rsidP="00000000" w:rsidRDefault="00000000" w:rsidRPr="00000000" w14:paraId="00000022">
            <w:pPr>
              <w:ind w:left="0" w:hanging="3"/>
              <w:jc w:val="both"/>
              <w:rPr>
                <w:sz w:val="24"/>
                <w:szCs w:val="24"/>
              </w:rPr>
            </w:pPr>
            <w:r w:rsidDel="00000000" w:rsidR="00000000" w:rsidRPr="00000000">
              <w:rPr>
                <w:rtl w:val="0"/>
              </w:rPr>
              <w:t xml:space="preserve">Prerequisite course:</w:t>
            </w:r>
            <w:r w:rsidDel="00000000" w:rsidR="00000000" w:rsidRPr="00000000">
              <w:rPr>
                <w:rtl w:val="0"/>
              </w:rPr>
            </w:r>
          </w:p>
        </w:tc>
        <w:tc>
          <w:tcPr/>
          <w:p w:rsidR="00000000" w:rsidDel="00000000" w:rsidP="00000000" w:rsidRDefault="00000000" w:rsidRPr="00000000" w14:paraId="00000023">
            <w:pPr>
              <w:tabs>
                <w:tab w:val="left" w:leader="none" w:pos="5201"/>
              </w:tabs>
              <w:ind w:hanging="2"/>
              <w:jc w:val="both"/>
              <w:rPr>
                <w:sz w:val="24"/>
                <w:szCs w:val="24"/>
              </w:rPr>
            </w:pPr>
            <w:r w:rsidDel="00000000" w:rsidR="00000000" w:rsidRPr="00000000">
              <w:rPr>
                <w:sz w:val="24"/>
                <w:szCs w:val="24"/>
                <w:rtl w:val="0"/>
              </w:rPr>
              <w:t xml:space="preserve">No</w:t>
            </w:r>
          </w:p>
        </w:tc>
      </w:tr>
      <w:tr>
        <w:trPr>
          <w:cantSplit w:val="0"/>
          <w:tblHeader w:val="0"/>
        </w:trPr>
        <w:tc>
          <w:tcPr/>
          <w:p w:rsidR="00000000" w:rsidDel="00000000" w:rsidP="00000000" w:rsidRDefault="00000000" w:rsidRPr="00000000" w14:paraId="00000024">
            <w:pPr>
              <w:ind w:left="0" w:hanging="3"/>
              <w:jc w:val="both"/>
              <w:rPr>
                <w:sz w:val="24"/>
                <w:szCs w:val="24"/>
              </w:rPr>
            </w:pPr>
            <w:r w:rsidDel="00000000" w:rsidR="00000000" w:rsidRPr="00000000">
              <w:rPr>
                <w:rtl w:val="0"/>
              </w:rPr>
              <w:t xml:space="preserve">Previous course:</w:t>
            </w:r>
            <w:r w:rsidDel="00000000" w:rsidR="00000000" w:rsidRPr="00000000">
              <w:rPr>
                <w:rtl w:val="0"/>
              </w:rPr>
            </w:r>
          </w:p>
        </w:tc>
        <w:tc>
          <w:tcPr/>
          <w:p w:rsidR="00000000" w:rsidDel="00000000" w:rsidP="00000000" w:rsidRDefault="00000000" w:rsidRPr="00000000" w14:paraId="00000025">
            <w:pPr>
              <w:tabs>
                <w:tab w:val="left" w:leader="none" w:pos="5201"/>
              </w:tabs>
              <w:ind w:hanging="2"/>
              <w:jc w:val="both"/>
              <w:rPr>
                <w:sz w:val="24"/>
                <w:szCs w:val="24"/>
              </w:rPr>
            </w:pPr>
            <w:r w:rsidDel="00000000" w:rsidR="00000000" w:rsidRPr="00000000">
              <w:rPr>
                <w:sz w:val="24"/>
                <w:szCs w:val="24"/>
                <w:rtl w:val="0"/>
              </w:rPr>
              <w:t xml:space="preserve">No</w:t>
            </w:r>
          </w:p>
        </w:tc>
      </w:tr>
    </w:tbl>
    <w:p w:rsidR="00000000" w:rsidDel="00000000" w:rsidP="00000000" w:rsidRDefault="00000000" w:rsidRPr="00000000" w14:paraId="00000026">
      <w:pPr>
        <w:pStyle w:val="Heading2"/>
        <w:spacing w:after="0" w:before="0" w:lineRule="auto"/>
        <w:ind w:hanging="2"/>
        <w:rPr>
          <w:rFonts w:ascii="Times New Roman" w:cs="Times New Roman" w:eastAsia="Times New Roman" w:hAnsi="Times New Roman"/>
          <w:i w:val="0"/>
          <w:sz w:val="24"/>
          <w:szCs w:val="24"/>
        </w:rPr>
      </w:pPr>
      <w:r w:rsidDel="00000000" w:rsidR="00000000" w:rsidRPr="00000000">
        <w:rPr>
          <w:rtl w:val="0"/>
        </w:rPr>
      </w:r>
    </w:p>
    <w:p w:rsidR="00000000" w:rsidDel="00000000" w:rsidP="00000000" w:rsidRDefault="00000000" w:rsidRPr="00000000" w14:paraId="00000027">
      <w:pPr>
        <w:pStyle w:val="Heading2"/>
        <w:spacing w:after="0" w:before="0" w:lineRule="auto"/>
        <w:ind w:hanging="2"/>
        <w:rPr>
          <w:rFonts w:ascii="Times New Roman" w:cs="Times New Roman" w:eastAsia="Times New Roman" w:hAnsi="Times New Roman"/>
          <w:i w:val="0"/>
          <w:sz w:val="24"/>
          <w:szCs w:val="24"/>
        </w:rPr>
      </w:pPr>
      <w:r w:rsidDel="00000000" w:rsidR="00000000" w:rsidRPr="00000000">
        <w:rPr>
          <w:rFonts w:ascii="Times New Roman" w:cs="Times New Roman" w:eastAsia="Times New Roman" w:hAnsi="Times New Roman"/>
          <w:i w:val="0"/>
          <w:sz w:val="24"/>
          <w:szCs w:val="24"/>
          <w:rtl w:val="0"/>
        </w:rPr>
        <w:t xml:space="preserve">2. COURSE DESCRIPTION</w:t>
      </w:r>
    </w:p>
    <w:p w:rsidR="00000000" w:rsidDel="00000000" w:rsidP="00000000" w:rsidRDefault="00000000" w:rsidRPr="00000000" w14:paraId="00000028">
      <w:pPr>
        <w:ind w:hanging="2"/>
        <w:jc w:val="both"/>
        <w:rPr/>
      </w:pPr>
      <w:r w:rsidDel="00000000" w:rsidR="00000000" w:rsidRPr="00000000">
        <w:rPr>
          <w:rtl w:val="0"/>
        </w:rPr>
        <w:t xml:space="preserve"> The History of the Communist Party of Vietnam History course is designed to equip students with:</w:t>
      </w:r>
    </w:p>
    <w:p w:rsidR="00000000" w:rsidDel="00000000" w:rsidP="00000000" w:rsidRDefault="00000000" w:rsidRPr="00000000" w14:paraId="00000029">
      <w:pPr>
        <w:ind w:hanging="2"/>
        <w:jc w:val="both"/>
        <w:rPr>
          <w:b w:val="1"/>
        </w:rPr>
      </w:pPr>
      <w:r w:rsidDel="00000000" w:rsidR="00000000" w:rsidRPr="00000000">
        <w:rPr>
          <w:rtl w:val="0"/>
        </w:rPr>
        <w:t xml:space="preserve"> Knowledge: From the basic, systematic insights of the Communist Party of Vietnam (the foundation of the Party; The process of the Communist Party of Vietnam led the struggle to gain power (1930-1945), the resistance to the French colonialism and the US invasion (1945-1954); the Party's leadership of the country's transition to socialism. (1975-present). Chapter 5 affirms the successes, highlights the limitations and summarizes the experiences of the leadership of the Party, students can use it to solve situations that occur in the practice of tourism.</w:t>
      </w:r>
      <w:r w:rsidDel="00000000" w:rsidR="00000000" w:rsidRPr="00000000">
        <w:rPr>
          <w:rtl w:val="0"/>
        </w:rPr>
      </w:r>
    </w:p>
    <w:p w:rsidR="00000000" w:rsidDel="00000000" w:rsidP="00000000" w:rsidRDefault="00000000" w:rsidRPr="00000000" w14:paraId="0000002A">
      <w:pPr>
        <w:ind w:hanging="2"/>
        <w:jc w:val="both"/>
        <w:rPr/>
      </w:pPr>
      <w:r w:rsidDel="00000000" w:rsidR="00000000" w:rsidRPr="00000000">
        <w:rPr>
          <w:rtl w:val="0"/>
        </w:rPr>
        <w:t xml:space="preserve"> Skills: Effective presentation in the language of history, the leadership of the Party towards the Vietnamese revolution in tourism activities.</w:t>
      </w:r>
    </w:p>
    <w:p w:rsidR="00000000" w:rsidDel="00000000" w:rsidP="00000000" w:rsidRDefault="00000000" w:rsidRPr="00000000" w14:paraId="0000002B">
      <w:pPr>
        <w:ind w:hanging="2"/>
        <w:jc w:val="both"/>
        <w:rPr/>
      </w:pPr>
      <w:r w:rsidDel="00000000" w:rsidR="00000000" w:rsidRPr="00000000">
        <w:rPr>
          <w:rtl w:val="0"/>
        </w:rPr>
        <w:t xml:space="preserve"> Attitude: Following the Party's guidelines in the course of tourism and travel.</w:t>
      </w:r>
    </w:p>
    <w:p w:rsidR="00000000" w:rsidDel="00000000" w:rsidP="00000000" w:rsidRDefault="00000000" w:rsidRPr="00000000" w14:paraId="0000002C">
      <w:pPr>
        <w:pStyle w:val="Heading2"/>
        <w:spacing w:after="0" w:before="0" w:lineRule="auto"/>
        <w:ind w:hanging="2"/>
        <w:rPr>
          <w:rFonts w:ascii="Times New Roman" w:cs="Times New Roman" w:eastAsia="Times New Roman" w:hAnsi="Times New Roman"/>
          <w:i w:val="0"/>
          <w:sz w:val="24"/>
          <w:szCs w:val="24"/>
        </w:rPr>
      </w:pPr>
      <w:r w:rsidDel="00000000" w:rsidR="00000000" w:rsidRPr="00000000">
        <w:rPr>
          <w:rFonts w:ascii="Times New Roman" w:cs="Times New Roman" w:eastAsia="Times New Roman" w:hAnsi="Times New Roman"/>
          <w:i w:val="0"/>
          <w:sz w:val="24"/>
          <w:szCs w:val="24"/>
          <w:rtl w:val="0"/>
        </w:rPr>
        <w:t xml:space="preserve">3. COURSE LEARNING OUTCOMES</w:t>
      </w:r>
    </w:p>
    <w:p w:rsidR="00000000" w:rsidDel="00000000" w:rsidP="00000000" w:rsidRDefault="00000000" w:rsidRPr="00000000" w14:paraId="0000002D">
      <w:pPr>
        <w:spacing w:before="240" w:lineRule="auto"/>
        <w:ind w:left="0" w:hanging="3"/>
        <w:jc w:val="center"/>
        <w:rPr/>
      </w:pPr>
      <w:r w:rsidDel="00000000" w:rsidR="00000000" w:rsidRPr="00000000">
        <w:rPr>
          <w:b w:val="1"/>
          <w:rtl w:val="0"/>
        </w:rPr>
        <w:t xml:space="preserve">Table 1: Course Learning Outcomes (CLOs)</w:t>
      </w:r>
      <w:r w:rsidDel="00000000" w:rsidR="00000000" w:rsidRPr="00000000">
        <w:rPr>
          <w:rtl w:val="0"/>
        </w:rPr>
      </w:r>
    </w:p>
    <w:tbl>
      <w:tblPr>
        <w:tblStyle w:val="Table2"/>
        <w:tblW w:w="951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13"/>
        <w:gridCol w:w="4542"/>
        <w:gridCol w:w="1978"/>
        <w:gridCol w:w="1577"/>
        <w:tblGridChange w:id="0">
          <w:tblGrid>
            <w:gridCol w:w="1413"/>
            <w:gridCol w:w="4542"/>
            <w:gridCol w:w="1978"/>
            <w:gridCol w:w="157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ind w:left="0" w:hanging="3"/>
              <w:jc w:val="center"/>
              <w:rPr>
                <w:b w:val="1"/>
              </w:rPr>
            </w:pPr>
            <w:r w:rsidDel="00000000" w:rsidR="00000000" w:rsidRPr="00000000">
              <w:rPr>
                <w:b w:val="1"/>
                <w:rtl w:val="0"/>
              </w:rPr>
              <w:t xml:space="preserve">Course Learning Outcomes (CLOs)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ind w:left="0" w:hanging="3"/>
              <w:jc w:val="center"/>
              <w:rPr>
                <w:b w:val="1"/>
              </w:rPr>
            </w:pPr>
            <w:r w:rsidDel="00000000" w:rsidR="00000000" w:rsidRPr="00000000">
              <w:rPr>
                <w:b w:val="1"/>
                <w:rtl w:val="0"/>
              </w:rPr>
              <w:t xml:space="preserve">Course Learning Outcomes Content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ind w:left="0" w:hanging="3"/>
              <w:jc w:val="center"/>
              <w:rPr>
                <w:b w:val="1"/>
              </w:rPr>
            </w:pPr>
            <w:r w:rsidDel="00000000" w:rsidR="00000000" w:rsidRPr="00000000">
              <w:rPr>
                <w:b w:val="1"/>
                <w:rtl w:val="0"/>
              </w:rPr>
              <w:t xml:space="preserve"> Bloom domain/Bloom level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ind w:left="0" w:hanging="3"/>
              <w:jc w:val="center"/>
              <w:rPr>
                <w:b w:val="1"/>
              </w:rPr>
            </w:pPr>
            <w:r w:rsidDel="00000000" w:rsidR="00000000" w:rsidRPr="00000000">
              <w:rPr>
                <w:b w:val="1"/>
                <w:rtl w:val="0"/>
              </w:rPr>
              <w:t xml:space="preserve">Program Learning Outcomes PLOs/SOs/PI (*)</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ind w:left="0" w:hanging="3"/>
              <w:jc w:val="center"/>
              <w:rPr/>
            </w:pPr>
            <w:r w:rsidDel="00000000" w:rsidR="00000000" w:rsidRPr="00000000">
              <w:rPr>
                <w:rtl w:val="0"/>
              </w:rPr>
              <w:t xml:space="preserve">CLO1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3">
            <w:pPr>
              <w:ind w:hanging="2"/>
              <w:rPr/>
            </w:pPr>
            <w:r w:rsidDel="00000000" w:rsidR="00000000" w:rsidRPr="00000000">
              <w:rPr>
                <w:b w:val="1"/>
                <w:sz w:val="24"/>
                <w:szCs w:val="24"/>
                <w:rtl w:val="0"/>
              </w:rPr>
              <w:t xml:space="preserve">Applying</w:t>
            </w:r>
            <w:r w:rsidDel="00000000" w:rsidR="00000000" w:rsidRPr="00000000">
              <w:rPr>
                <w:sz w:val="24"/>
                <w:szCs w:val="24"/>
                <w:rtl w:val="0"/>
              </w:rPr>
              <w:t xml:space="preserve"> the Vietnamese Communist Party’s policies in the economic, political, socially cultural, foreign and national defense affairs to the tourism operating process.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ind w:left="0" w:hanging="3"/>
              <w:jc w:val="center"/>
              <w:rPr/>
            </w:pPr>
            <w:r w:rsidDel="00000000" w:rsidR="00000000" w:rsidRPr="00000000">
              <w:rPr>
                <w:rtl w:val="0"/>
              </w:rPr>
            </w:r>
          </w:p>
          <w:p w:rsidR="00000000" w:rsidDel="00000000" w:rsidP="00000000" w:rsidRDefault="00000000" w:rsidRPr="00000000" w14:paraId="00000035">
            <w:pPr>
              <w:ind w:left="0" w:hanging="3"/>
              <w:jc w:val="center"/>
              <w:rPr/>
            </w:pPr>
            <w:r w:rsidDel="00000000" w:rsidR="00000000" w:rsidRPr="00000000">
              <w:rPr>
                <w:rtl w:val="0"/>
              </w:rPr>
              <w:t xml:space="preserve">Knowledge (3)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ind w:left="0" w:hanging="3"/>
              <w:jc w:val="center"/>
              <w:rPr/>
            </w:pPr>
            <w:r w:rsidDel="00000000" w:rsidR="00000000" w:rsidRPr="00000000">
              <w:rPr>
                <w:rtl w:val="0"/>
              </w:rPr>
              <w:t xml:space="preserve">PLO1 (PI1.2)</w:t>
            </w:r>
          </w:p>
        </w:tc>
      </w:tr>
      <w:tr>
        <w:trPr>
          <w:cantSplit w:val="0"/>
          <w:trHeight w:val="690" w:hRule="atLeast"/>
          <w:tblHeader w:val="0"/>
        </w:trPr>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37">
            <w:pPr>
              <w:ind w:left="0" w:hanging="3"/>
              <w:jc w:val="center"/>
              <w:rPr/>
            </w:pPr>
            <w:r w:rsidDel="00000000" w:rsidR="00000000" w:rsidRPr="00000000">
              <w:rPr>
                <w:rtl w:val="0"/>
              </w:rPr>
              <w:t xml:space="preserve">CLO2</w:t>
            </w:r>
          </w:p>
        </w:tc>
        <w:tc>
          <w:tcPr>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38">
            <w:pPr>
              <w:ind w:left="0" w:hanging="3"/>
              <w:rPr/>
            </w:pPr>
            <w:r w:rsidDel="00000000" w:rsidR="00000000" w:rsidRPr="00000000">
              <w:rPr>
                <w:b w:val="1"/>
                <w:sz w:val="24"/>
                <w:szCs w:val="24"/>
                <w:rtl w:val="0"/>
              </w:rPr>
              <w:t xml:space="preserve">Coordinating </w:t>
            </w:r>
            <w:r w:rsidDel="00000000" w:rsidR="00000000" w:rsidRPr="00000000">
              <w:rPr>
                <w:sz w:val="24"/>
                <w:szCs w:val="24"/>
                <w:rtl w:val="0"/>
              </w:rPr>
              <w:t xml:space="preserve">team work to demonstrate the Party’s policies about economics, politics, social culture, foreign, national defense during the tourism operating process.</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39">
            <w:pPr>
              <w:ind w:left="0" w:hanging="3"/>
              <w:jc w:val="center"/>
              <w:rPr/>
            </w:pPr>
            <w:r w:rsidDel="00000000" w:rsidR="00000000" w:rsidRPr="00000000">
              <w:rPr>
                <w:rtl w:val="0"/>
              </w:rPr>
            </w:r>
          </w:p>
          <w:p w:rsidR="00000000" w:rsidDel="00000000" w:rsidP="00000000" w:rsidRDefault="00000000" w:rsidRPr="00000000" w14:paraId="0000003A">
            <w:pPr>
              <w:ind w:left="0" w:hanging="3"/>
              <w:jc w:val="center"/>
              <w:rPr/>
            </w:pPr>
            <w:r w:rsidDel="00000000" w:rsidR="00000000" w:rsidRPr="00000000">
              <w:rPr>
                <w:rtl w:val="0"/>
              </w:rPr>
              <w:t xml:space="preserve">Skills (4)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ind w:left="0" w:hanging="3"/>
              <w:jc w:val="center"/>
              <w:rPr/>
            </w:pPr>
            <w:r w:rsidDel="00000000" w:rsidR="00000000" w:rsidRPr="00000000">
              <w:rPr>
                <w:rtl w:val="0"/>
              </w:rPr>
              <w:t xml:space="preserve">PLO6 (PI6.1)</w:t>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ind w:left="0" w:hanging="3"/>
              <w:jc w:val="center"/>
              <w:rPr/>
            </w:pPr>
            <w:r w:rsidDel="00000000" w:rsidR="00000000" w:rsidRPr="00000000">
              <w:rPr>
                <w:rtl w:val="0"/>
              </w:rPr>
              <w:t xml:space="preserve">CLO3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40" w:lineRule="auto"/>
              <w:ind w:left="0" w:hanging="3"/>
              <w:rPr>
                <w:color w:val="000000"/>
                <w:sz w:val="24"/>
                <w:szCs w:val="24"/>
              </w:rPr>
            </w:pPr>
            <w:r w:rsidDel="00000000" w:rsidR="00000000" w:rsidRPr="00000000">
              <w:rPr>
                <w:b w:val="1"/>
                <w:color w:val="000000"/>
                <w:rtl w:val="0"/>
              </w:rPr>
              <w:t xml:space="preserve">Obeying </w:t>
            </w:r>
            <w:r w:rsidDel="00000000" w:rsidR="00000000" w:rsidRPr="00000000">
              <w:rPr>
                <w:color w:val="000000"/>
                <w:rtl w:val="0"/>
              </w:rPr>
              <w:t xml:space="preserve">the regulations, doing homew</w:t>
            </w:r>
            <w:r w:rsidDel="00000000" w:rsidR="00000000" w:rsidRPr="00000000">
              <w:rPr>
                <w:rtl w:val="0"/>
              </w:rPr>
              <w:t xml:space="preserve">ork fully.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ind w:left="0" w:hanging="3"/>
              <w:jc w:val="center"/>
              <w:rPr/>
            </w:pPr>
            <w:r w:rsidDel="00000000" w:rsidR="00000000" w:rsidRPr="00000000">
              <w:rPr>
                <w:rtl w:val="0"/>
              </w:rPr>
              <w:t xml:space="preserve">Attitude (2)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F">
            <w:pPr>
              <w:ind w:left="0" w:hanging="3"/>
              <w:jc w:val="center"/>
              <w:rPr/>
            </w:pPr>
            <w:r w:rsidDel="00000000" w:rsidR="00000000" w:rsidRPr="00000000">
              <w:rPr>
                <w:rtl w:val="0"/>
              </w:rPr>
              <w:t xml:space="preserve">PLO7(PI7.2)</w:t>
            </w:r>
          </w:p>
        </w:tc>
      </w:tr>
    </w:tbl>
    <w:p w:rsidR="00000000" w:rsidDel="00000000" w:rsidP="00000000" w:rsidRDefault="00000000" w:rsidRPr="00000000" w14:paraId="00000040">
      <w:pPr>
        <w:pStyle w:val="Heading2"/>
        <w:spacing w:after="0" w:before="0" w:lineRule="auto"/>
        <w:ind w:hanging="2"/>
        <w:rPr>
          <w:rFonts w:ascii="Times New Roman" w:cs="Times New Roman" w:eastAsia="Times New Roman" w:hAnsi="Times New Roman"/>
          <w:i w:val="0"/>
          <w:sz w:val="24"/>
          <w:szCs w:val="24"/>
        </w:rPr>
      </w:pPr>
      <w:r w:rsidDel="00000000" w:rsidR="00000000" w:rsidRPr="00000000">
        <w:rPr>
          <w:rtl w:val="0"/>
        </w:rPr>
      </w:r>
    </w:p>
    <w:p w:rsidR="00000000" w:rsidDel="00000000" w:rsidP="00000000" w:rsidRDefault="00000000" w:rsidRPr="00000000" w14:paraId="00000041">
      <w:pPr>
        <w:spacing w:line="240" w:lineRule="auto"/>
        <w:ind w:left="0" w:firstLine="0"/>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2"/>
        <w:keepNext w:val="0"/>
        <w:widowControl w:val="0"/>
        <w:spacing w:after="0" w:before="40" w:line="324" w:lineRule="auto"/>
        <w:ind w:left="0" w:hanging="3"/>
        <w:rPr>
          <w:rFonts w:ascii="Times New Roman" w:cs="Times New Roman" w:eastAsia="Times New Roman" w:hAnsi="Times New Roman"/>
          <w:i w:val="0"/>
        </w:rPr>
      </w:pPr>
      <w:r w:rsidDel="00000000" w:rsidR="00000000" w:rsidRPr="00000000">
        <w:rPr>
          <w:rFonts w:ascii="Times New Roman" w:cs="Times New Roman" w:eastAsia="Times New Roman" w:hAnsi="Times New Roman"/>
          <w:i w:val="0"/>
          <w:rtl w:val="0"/>
        </w:rPr>
        <w:t xml:space="preserve">4. COURSE CONTENT, LESSON PLAN</w:t>
      </w:r>
    </w:p>
    <w:p w:rsidR="00000000" w:rsidDel="00000000" w:rsidP="00000000" w:rsidRDefault="00000000" w:rsidRPr="00000000" w14:paraId="00000043">
      <w:pPr>
        <w:widowControl w:val="0"/>
        <w:pBdr>
          <w:top w:space="0" w:sz="0" w:val="nil"/>
          <w:left w:space="0" w:sz="0" w:val="nil"/>
          <w:bottom w:space="0" w:sz="0" w:val="nil"/>
          <w:right w:space="0" w:sz="0" w:val="nil"/>
          <w:between w:space="0" w:sz="0" w:val="nil"/>
        </w:pBdr>
        <w:spacing w:line="276" w:lineRule="auto"/>
        <w:ind w:hanging="2"/>
        <w:jc w:val="center"/>
        <w:rPr>
          <w:sz w:val="24"/>
          <w:szCs w:val="24"/>
        </w:rPr>
      </w:pPr>
      <w:r w:rsidDel="00000000" w:rsidR="00000000" w:rsidRPr="00000000">
        <w:rPr>
          <w:b w:val="1"/>
          <w:color w:val="000000"/>
          <w:sz w:val="24"/>
          <w:szCs w:val="24"/>
          <w:rtl w:val="0"/>
        </w:rPr>
        <w:t xml:space="preserve">Table 2: Course content, Lesson plan</w:t>
      </w:r>
      <w:r w:rsidDel="00000000" w:rsidR="00000000" w:rsidRPr="00000000">
        <w:rPr>
          <w:rtl w:val="0"/>
        </w:rPr>
      </w:r>
    </w:p>
    <w:tbl>
      <w:tblPr>
        <w:tblStyle w:val="Table3"/>
        <w:tblpPr w:leftFromText="180" w:rightFromText="180" w:topFromText="0" w:bottomFromText="0" w:vertAnchor="text" w:horzAnchor="text" w:tblpX="0" w:tblpY="1"/>
        <w:tblW w:w="144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0"/>
        <w:gridCol w:w="1170"/>
        <w:gridCol w:w="2370"/>
        <w:gridCol w:w="1125"/>
        <w:gridCol w:w="1845"/>
        <w:gridCol w:w="2130"/>
        <w:gridCol w:w="1695"/>
        <w:gridCol w:w="1695"/>
        <w:gridCol w:w="1425"/>
        <w:tblGridChange w:id="0">
          <w:tblGrid>
            <w:gridCol w:w="990"/>
            <w:gridCol w:w="1170"/>
            <w:gridCol w:w="2370"/>
            <w:gridCol w:w="1125"/>
            <w:gridCol w:w="1845"/>
            <w:gridCol w:w="2130"/>
            <w:gridCol w:w="1695"/>
            <w:gridCol w:w="1695"/>
            <w:gridCol w:w="1425"/>
          </w:tblGrid>
        </w:tblGridChange>
      </w:tblGrid>
      <w:tr>
        <w:trPr>
          <w:cantSplit w:val="0"/>
          <w:trHeight w:val="66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4">
            <w:pPr>
              <w:spacing w:after="120" w:lineRule="auto"/>
              <w:ind w:left="0" w:hanging="3"/>
              <w:jc w:val="center"/>
              <w:rPr/>
            </w:pPr>
            <w:r w:rsidDel="00000000" w:rsidR="00000000" w:rsidRPr="00000000">
              <w:rPr>
                <w:b w:val="1"/>
                <w:color w:val="000000"/>
                <w:rtl w:val="0"/>
              </w:rPr>
              <w:t xml:space="preserve">Week</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5">
            <w:pPr>
              <w:ind w:left="0" w:hanging="3"/>
              <w:jc w:val="center"/>
              <w:rPr>
                <w:b w:val="1"/>
                <w:color w:val="000000"/>
              </w:rPr>
            </w:pPr>
            <w:r w:rsidDel="00000000" w:rsidR="00000000" w:rsidRPr="00000000">
              <w:rPr>
                <w:b w:val="1"/>
                <w:color w:val="000000"/>
                <w:rtl w:val="0"/>
              </w:rPr>
              <w:t xml:space="preserve">Lesson/</w:t>
            </w:r>
          </w:p>
          <w:p w:rsidR="00000000" w:rsidDel="00000000" w:rsidP="00000000" w:rsidRDefault="00000000" w:rsidRPr="00000000" w14:paraId="00000046">
            <w:pPr>
              <w:spacing w:after="120" w:lineRule="auto"/>
              <w:ind w:left="0" w:hanging="3"/>
              <w:jc w:val="center"/>
              <w:rPr/>
            </w:pPr>
            <w:r w:rsidDel="00000000" w:rsidR="00000000" w:rsidRPr="00000000">
              <w:rPr>
                <w:b w:val="1"/>
                <w:color w:val="000000"/>
                <w:rtl w:val="0"/>
              </w:rPr>
              <w:t xml:space="preserve">Chapter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7">
            <w:pPr>
              <w:spacing w:line="276" w:lineRule="auto"/>
              <w:ind w:left="0" w:hanging="3"/>
              <w:jc w:val="center"/>
              <w:rPr>
                <w:b w:val="1"/>
                <w:color w:val="000000"/>
              </w:rPr>
            </w:pPr>
            <w:r w:rsidDel="00000000" w:rsidR="00000000" w:rsidRPr="00000000">
              <w:rPr>
                <w:b w:val="1"/>
                <w:color w:val="000000"/>
                <w:rtl w:val="0"/>
              </w:rPr>
              <w:t xml:space="preserve">Name/</w:t>
            </w:r>
          </w:p>
          <w:p w:rsidR="00000000" w:rsidDel="00000000" w:rsidP="00000000" w:rsidRDefault="00000000" w:rsidRPr="00000000" w14:paraId="00000048">
            <w:pPr>
              <w:spacing w:after="120" w:lineRule="auto"/>
              <w:ind w:left="0" w:hanging="3"/>
              <w:jc w:val="center"/>
              <w:rPr/>
            </w:pPr>
            <w:r w:rsidDel="00000000" w:rsidR="00000000" w:rsidRPr="00000000">
              <w:rPr>
                <w:b w:val="1"/>
                <w:color w:val="000000"/>
                <w:rtl w:val="0"/>
              </w:rPr>
              <w:t xml:space="preserve">Chapter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49">
            <w:pPr>
              <w:spacing w:after="120" w:lineRule="auto"/>
              <w:ind w:left="0" w:hanging="3"/>
              <w:jc w:val="center"/>
              <w:rPr/>
            </w:pPr>
            <w:r w:rsidDel="00000000" w:rsidR="00000000" w:rsidRPr="00000000">
              <w:rPr>
                <w:b w:val="1"/>
                <w:color w:val="000000"/>
                <w:rtl w:val="0"/>
              </w:rPr>
              <w:t xml:space="preserve">Lesson Learning Outcomes (LLO)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4B">
            <w:pPr>
              <w:spacing w:after="120" w:lineRule="auto"/>
              <w:ind w:left="0" w:hanging="3"/>
              <w:jc w:val="center"/>
              <w:rPr/>
            </w:pPr>
            <w:r w:rsidDel="00000000" w:rsidR="00000000" w:rsidRPr="00000000">
              <w:rPr>
                <w:b w:val="1"/>
                <w:color w:val="000000"/>
                <w:rtl w:val="0"/>
              </w:rPr>
              <w:t xml:space="preserve">Lecture and Study activities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4C">
            <w:pPr>
              <w:spacing w:after="120" w:lineRule="auto"/>
              <w:ind w:left="0" w:hanging="3"/>
              <w:jc w:val="center"/>
              <w:rPr/>
            </w:pPr>
            <w:r w:rsidDel="00000000" w:rsidR="00000000" w:rsidRPr="00000000">
              <w:rPr>
                <w:b w:val="1"/>
                <w:color w:val="000000"/>
                <w:rtl w:val="0"/>
              </w:rPr>
              <w:t xml:space="preserve">Teaching methods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4D">
            <w:pPr>
              <w:spacing w:after="120" w:lineRule="auto"/>
              <w:ind w:left="0" w:hanging="3"/>
              <w:jc w:val="center"/>
              <w:rPr/>
            </w:pPr>
            <w:r w:rsidDel="00000000" w:rsidR="00000000" w:rsidRPr="00000000">
              <w:rPr>
                <w:b w:val="1"/>
                <w:color w:val="000000"/>
                <w:rtl w:val="0"/>
              </w:rPr>
              <w:t xml:space="preserve">Assessment methods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4E">
            <w:pPr>
              <w:spacing w:after="120" w:lineRule="auto"/>
              <w:ind w:left="0" w:hanging="3"/>
              <w:jc w:val="center"/>
              <w:rPr/>
            </w:pPr>
            <w:r w:rsidDel="00000000" w:rsidR="00000000" w:rsidRPr="00000000">
              <w:rPr>
                <w:b w:val="1"/>
                <w:color w:val="000000"/>
                <w:rtl w:val="0"/>
              </w:rPr>
              <w:t xml:space="preserve">References (*)</w:t>
            </w:r>
            <w:r w:rsidDel="00000000" w:rsidR="00000000" w:rsidRPr="00000000">
              <w:rPr>
                <w:rtl w:val="0"/>
              </w:rPr>
            </w:r>
          </w:p>
        </w:tc>
      </w:tr>
      <w:tr>
        <w:trPr>
          <w:cantSplit w:val="0"/>
          <w:trHeight w:val="52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4F">
            <w:pPr>
              <w:spacing w:after="120" w:lineRule="auto"/>
              <w:ind w:left="0" w:hanging="3"/>
              <w:jc w:val="center"/>
              <w:rPr/>
            </w:pPr>
            <w:r w:rsidDel="00000000" w:rsidR="00000000" w:rsidRPr="00000000">
              <w:rPr>
                <w:color w:val="000000"/>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0">
            <w:pPr>
              <w:spacing w:after="120" w:lineRule="auto"/>
              <w:ind w:left="0" w:hanging="3"/>
              <w:jc w:val="center"/>
              <w:rPr/>
            </w:pPr>
            <w:r w:rsidDel="00000000" w:rsidR="00000000" w:rsidRPr="00000000">
              <w:rPr>
                <w:color w:val="000000"/>
                <w:rtl w:val="0"/>
              </w:rPr>
              <w:t xml:space="preserve">Introductory chapter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1">
            <w:pPr>
              <w:ind w:hanging="2"/>
              <w:jc w:val="both"/>
              <w:rPr>
                <w:sz w:val="24"/>
                <w:szCs w:val="24"/>
              </w:rPr>
            </w:pPr>
            <w:r w:rsidDel="00000000" w:rsidR="00000000" w:rsidRPr="00000000">
              <w:rPr>
                <w:b w:val="1"/>
                <w:sz w:val="24"/>
                <w:szCs w:val="24"/>
                <w:rtl w:val="0"/>
              </w:rPr>
              <w:t xml:space="preserve">Subjects, functions, missions, contents and methods of research, study about the history of the Vietnamese Communist Party</w:t>
            </w:r>
            <w:r w:rsidDel="00000000" w:rsidR="00000000" w:rsidRPr="00000000">
              <w:rPr>
                <w:rtl w:val="0"/>
              </w:rPr>
            </w:r>
          </w:p>
          <w:p w:rsidR="00000000" w:rsidDel="00000000" w:rsidP="00000000" w:rsidRDefault="00000000" w:rsidRPr="00000000" w14:paraId="00000052">
            <w:pPr>
              <w:ind w:hanging="2"/>
              <w:jc w:val="both"/>
              <w:rPr>
                <w:sz w:val="24"/>
                <w:szCs w:val="24"/>
              </w:rPr>
            </w:pPr>
            <w:r w:rsidDel="00000000" w:rsidR="00000000" w:rsidRPr="00000000">
              <w:rPr>
                <w:b w:val="1"/>
                <w:sz w:val="24"/>
                <w:szCs w:val="24"/>
                <w:rtl w:val="0"/>
              </w:rPr>
              <w:t xml:space="preserve"> </w:t>
            </w:r>
            <w:r w:rsidDel="00000000" w:rsidR="00000000" w:rsidRPr="00000000">
              <w:rPr>
                <w:sz w:val="24"/>
                <w:szCs w:val="24"/>
                <w:rtl w:val="0"/>
              </w:rPr>
              <w:t xml:space="preserve">1. Research subject, study of the history of the Vietnamese Communist Party</w:t>
            </w:r>
          </w:p>
          <w:p w:rsidR="00000000" w:rsidDel="00000000" w:rsidP="00000000" w:rsidRDefault="00000000" w:rsidRPr="00000000" w14:paraId="00000053">
            <w:pPr>
              <w:ind w:hanging="2"/>
              <w:jc w:val="both"/>
              <w:rPr>
                <w:sz w:val="24"/>
                <w:szCs w:val="24"/>
              </w:rPr>
            </w:pPr>
            <w:r w:rsidDel="00000000" w:rsidR="00000000" w:rsidRPr="00000000">
              <w:rPr>
                <w:sz w:val="24"/>
                <w:szCs w:val="24"/>
                <w:rtl w:val="0"/>
              </w:rPr>
              <w:t xml:space="preserve">2. Functions, missions of the history of the Vietnamese Communist Party course</w:t>
            </w:r>
          </w:p>
          <w:p w:rsidR="00000000" w:rsidDel="00000000" w:rsidP="00000000" w:rsidRDefault="00000000" w:rsidRPr="00000000" w14:paraId="00000054">
            <w:pPr>
              <w:spacing w:after="120" w:lineRule="auto"/>
              <w:ind w:hanging="2"/>
              <w:jc w:val="both"/>
              <w:rPr>
                <w:color w:val="000000"/>
              </w:rPr>
            </w:pPr>
            <w:r w:rsidDel="00000000" w:rsidR="00000000" w:rsidRPr="00000000">
              <w:rPr>
                <w:sz w:val="24"/>
                <w:szCs w:val="24"/>
                <w:rtl w:val="0"/>
              </w:rPr>
              <w:t xml:space="preserve">3. Research, study  methodology  of  the history of the Vietnamese Communist Party course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5">
            <w:pPr>
              <w:spacing w:after="120" w:lineRule="auto"/>
              <w:ind w:left="0" w:hanging="3"/>
              <w:jc w:val="both"/>
              <w:rPr/>
            </w:pPr>
            <w:r w:rsidDel="00000000" w:rsidR="00000000" w:rsidRPr="00000000">
              <w:rPr>
                <w:color w:val="000000"/>
                <w:rtl w:val="0"/>
              </w:rPr>
              <w:t xml:space="preserve">LLO1.1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6">
            <w:pPr>
              <w:spacing w:after="120" w:lineRule="auto"/>
              <w:ind w:left="0" w:hanging="3"/>
              <w:jc w:val="both"/>
              <w:rPr/>
            </w:pPr>
            <w:r w:rsidDel="00000000" w:rsidR="00000000" w:rsidRPr="00000000">
              <w:rPr>
                <w:b w:val="1"/>
                <w:rtl w:val="0"/>
              </w:rPr>
              <w:t xml:space="preserve">Applying</w:t>
            </w:r>
            <w:r w:rsidDel="00000000" w:rsidR="00000000" w:rsidRPr="00000000">
              <w:rPr>
                <w:rtl w:val="0"/>
              </w:rPr>
              <w:t xml:space="preserve"> concepts, contents and study researching methodology in the history of the Vietnamese Communist Party to answer the related questions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7">
            <w:pPr>
              <w:spacing w:after="120" w:lineRule="auto"/>
              <w:ind w:left="0" w:hanging="3"/>
              <w:jc w:val="both"/>
              <w:rPr/>
            </w:pPr>
            <w:r w:rsidDel="00000000" w:rsidR="00000000" w:rsidRPr="00000000">
              <w:rPr>
                <w:color w:val="000000"/>
                <w:rtl w:val="0"/>
              </w:rPr>
              <w:t xml:space="preserve">Lecturer teaches and organizes students to play </w:t>
            </w:r>
            <w:r w:rsidDel="00000000" w:rsidR="00000000" w:rsidRPr="00000000">
              <w:rPr>
                <w:rtl w:val="0"/>
              </w:rPr>
              <w:t xml:space="preserve">games</w:t>
            </w:r>
            <w:r w:rsidDel="00000000" w:rsidR="00000000" w:rsidRPr="00000000">
              <w:rPr>
                <w:color w:val="000000"/>
                <w:rtl w:val="0"/>
              </w:rPr>
              <w:t xml:space="preserve"> to grasp the information of the lesson. </w:t>
            </w:r>
            <w:r w:rsidDel="00000000" w:rsidR="00000000" w:rsidRPr="00000000">
              <w:rPr>
                <w:rtl w:val="0"/>
              </w:rPr>
            </w:r>
          </w:p>
          <w:p w:rsidR="00000000" w:rsidDel="00000000" w:rsidP="00000000" w:rsidRDefault="00000000" w:rsidRPr="00000000" w14:paraId="00000058">
            <w:pPr>
              <w:spacing w:after="120" w:lineRule="auto"/>
              <w:ind w:left="0" w:hanging="3"/>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9">
            <w:pPr>
              <w:ind w:left="0" w:hanging="3"/>
              <w:rPr>
                <w:color w:val="000000"/>
              </w:rPr>
            </w:pPr>
            <w:r w:rsidDel="00000000" w:rsidR="00000000" w:rsidRPr="00000000">
              <w:rPr>
                <w:color w:val="000000"/>
                <w:rtl w:val="0"/>
              </w:rPr>
              <w:t xml:space="preserve">+ Lecture </w:t>
            </w:r>
          </w:p>
          <w:p w:rsidR="00000000" w:rsidDel="00000000" w:rsidP="00000000" w:rsidRDefault="00000000" w:rsidRPr="00000000" w14:paraId="0000005A">
            <w:pPr>
              <w:ind w:left="0" w:hanging="3"/>
              <w:rPr>
                <w:color w:val="000000"/>
              </w:rPr>
            </w:pPr>
            <w:r w:rsidDel="00000000" w:rsidR="00000000" w:rsidRPr="00000000">
              <w:rPr>
                <w:color w:val="000000"/>
                <w:rtl w:val="0"/>
              </w:rPr>
              <w:t xml:space="preserve">+ Game </w:t>
            </w:r>
          </w:p>
          <w:p w:rsidR="00000000" w:rsidDel="00000000" w:rsidP="00000000" w:rsidRDefault="00000000" w:rsidRPr="00000000" w14:paraId="0000005B">
            <w:pPr>
              <w:ind w:left="0" w:hanging="3"/>
              <w:rPr/>
            </w:pPr>
            <w:r w:rsidDel="00000000" w:rsidR="00000000" w:rsidRPr="00000000">
              <w:rPr>
                <w:rtl w:val="0"/>
              </w:rPr>
              <w:t xml:space="preserve">+ Didactic questioning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C">
            <w:pPr>
              <w:ind w:left="0" w:hanging="3"/>
              <w:rPr>
                <w:color w:val="000000"/>
                <w:highlight w:val="white"/>
              </w:rPr>
            </w:pPr>
            <w:r w:rsidDel="00000000" w:rsidR="00000000" w:rsidRPr="00000000">
              <w:rPr>
                <w:color w:val="000000"/>
                <w:highlight w:val="white"/>
                <w:rtl w:val="0"/>
              </w:rPr>
              <w:t xml:space="preserve">+ Short form and multiple choice tests </w:t>
            </w:r>
          </w:p>
          <w:p w:rsidR="00000000" w:rsidDel="00000000" w:rsidP="00000000" w:rsidRDefault="00000000" w:rsidRPr="00000000" w14:paraId="0000005D">
            <w:pPr>
              <w:ind w:left="0" w:hanging="3"/>
              <w:rPr>
                <w:highlight w:val="white"/>
              </w:rPr>
            </w:pPr>
            <w:r w:rsidDel="00000000" w:rsidR="00000000" w:rsidRPr="00000000">
              <w:rPr>
                <w:highlight w:val="white"/>
                <w:rtl w:val="0"/>
              </w:rPr>
              <w:t xml:space="preserve">+ Observation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5E">
            <w:pPr>
              <w:spacing w:after="120" w:lineRule="auto"/>
              <w:ind w:left="0" w:hanging="3"/>
              <w:jc w:val="center"/>
              <w:rPr>
                <w:color w:val="000000"/>
              </w:rPr>
            </w:pPr>
            <w:r w:rsidDel="00000000" w:rsidR="00000000" w:rsidRPr="00000000">
              <w:rPr>
                <w:rtl w:val="0"/>
              </w:rPr>
            </w:r>
          </w:p>
          <w:p w:rsidR="00000000" w:rsidDel="00000000" w:rsidP="00000000" w:rsidRDefault="00000000" w:rsidRPr="00000000" w14:paraId="0000005F">
            <w:pPr>
              <w:spacing w:after="120" w:lineRule="auto"/>
              <w:ind w:left="0" w:hanging="3"/>
              <w:jc w:val="center"/>
              <w:rPr>
                <w:color w:val="000000"/>
              </w:rPr>
            </w:pPr>
            <w:r w:rsidDel="00000000" w:rsidR="00000000" w:rsidRPr="00000000">
              <w:rPr>
                <w:rtl w:val="0"/>
              </w:rPr>
            </w:r>
          </w:p>
          <w:p w:rsidR="00000000" w:rsidDel="00000000" w:rsidP="00000000" w:rsidRDefault="00000000" w:rsidRPr="00000000" w14:paraId="00000060">
            <w:pPr>
              <w:spacing w:after="120" w:lineRule="auto"/>
              <w:ind w:left="0" w:hanging="3"/>
              <w:jc w:val="center"/>
              <w:rPr/>
            </w:pPr>
            <w:r w:rsidDel="00000000" w:rsidR="00000000" w:rsidRPr="00000000">
              <w:rPr>
                <w:b w:val="1"/>
                <w:color w:val="000000"/>
                <w:rtl w:val="0"/>
              </w:rPr>
              <w:t xml:space="preserve"> [2], [3]</w:t>
            </w:r>
            <w:r w:rsidDel="00000000" w:rsidR="00000000" w:rsidRPr="00000000">
              <w:rPr>
                <w:rtl w:val="0"/>
              </w:rPr>
            </w:r>
          </w:p>
        </w:tc>
      </w:tr>
      <w:tr>
        <w:trPr>
          <w:cantSplit w:val="0"/>
          <w:trHeight w:val="52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1">
            <w:pPr>
              <w:spacing w:after="120" w:lineRule="auto"/>
              <w:ind w:left="0" w:hanging="3"/>
              <w:jc w:val="center"/>
              <w:rPr>
                <w:color w:val="000000"/>
              </w:rPr>
            </w:pPr>
            <w:r w:rsidDel="00000000" w:rsidR="00000000" w:rsidRPr="00000000">
              <w:rPr>
                <w:color w:val="000000"/>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2">
            <w:pPr>
              <w:spacing w:after="120" w:lineRule="auto"/>
              <w:ind w:left="0" w:hanging="3"/>
              <w:jc w:val="center"/>
              <w:rPr>
                <w:color w:val="000000"/>
              </w:rPr>
            </w:pPr>
            <w:r w:rsidDel="00000000" w:rsidR="00000000" w:rsidRPr="00000000">
              <w:rPr>
                <w:color w:val="000000"/>
                <w:rtl w:val="0"/>
              </w:rPr>
              <w:t xml:space="preserve">Chapter 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63">
            <w:pPr>
              <w:spacing w:after="120" w:lineRule="auto"/>
              <w:ind w:hanging="2"/>
              <w:jc w:val="both"/>
              <w:rPr>
                <w:color w:val="000000"/>
              </w:rPr>
            </w:pPr>
            <w:r w:rsidDel="00000000" w:rsidR="00000000" w:rsidRPr="00000000">
              <w:rPr>
                <w:b w:val="1"/>
                <w:sz w:val="24"/>
                <w:szCs w:val="24"/>
                <w:rtl w:val="0"/>
              </w:rPr>
              <w:t xml:space="preserve">The Communist Party of Vietnam was born and led the struggle to gain power</w:t>
            </w:r>
            <w:r w:rsidDel="00000000" w:rsidR="00000000" w:rsidRPr="00000000">
              <w:rPr>
                <w:rtl w:val="0"/>
              </w:rPr>
            </w:r>
          </w:p>
          <w:p w:rsidR="00000000" w:rsidDel="00000000" w:rsidP="00000000" w:rsidRDefault="00000000" w:rsidRPr="00000000" w14:paraId="00000064">
            <w:pPr>
              <w:ind w:hanging="2"/>
              <w:jc w:val="both"/>
              <w:rPr>
                <w:sz w:val="24"/>
                <w:szCs w:val="24"/>
              </w:rPr>
            </w:pPr>
            <w:r w:rsidDel="00000000" w:rsidR="00000000" w:rsidRPr="00000000">
              <w:rPr>
                <w:sz w:val="24"/>
                <w:szCs w:val="24"/>
                <w:rtl w:val="0"/>
              </w:rPr>
              <w:t xml:space="preserve">1. The foundation of the Vietnamese Communist Party and the first political platform of the Party (February/1930)</w:t>
            </w:r>
          </w:p>
          <w:p w:rsidR="00000000" w:rsidDel="00000000" w:rsidP="00000000" w:rsidRDefault="00000000" w:rsidRPr="00000000" w14:paraId="00000065">
            <w:pPr>
              <w:spacing w:after="120" w:lineRule="auto"/>
              <w:ind w:hanging="2"/>
              <w:jc w:val="both"/>
              <w:rPr>
                <w:color w:val="000000"/>
              </w:rPr>
            </w:pPr>
            <w:r w:rsidDel="00000000" w:rsidR="00000000" w:rsidRPr="00000000">
              <w:rPr>
                <w:sz w:val="24"/>
                <w:szCs w:val="24"/>
                <w:rtl w:val="0"/>
              </w:rPr>
              <w:t xml:space="preserve">2. The Communist Party of Vietnam led the struggle to gain power (1930-1945)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6">
            <w:pPr>
              <w:spacing w:after="120" w:lineRule="auto"/>
              <w:ind w:left="0" w:hanging="3"/>
              <w:jc w:val="both"/>
              <w:rPr>
                <w:color w:val="000000"/>
              </w:rPr>
            </w:pPr>
            <w:r w:rsidDel="00000000" w:rsidR="00000000" w:rsidRPr="00000000">
              <w:rPr>
                <w:color w:val="000000"/>
                <w:rtl w:val="0"/>
              </w:rPr>
              <w:t xml:space="preserve">LLO2.1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7">
            <w:pPr>
              <w:spacing w:after="120" w:lineRule="auto"/>
              <w:ind w:left="0" w:hanging="3"/>
              <w:jc w:val="both"/>
              <w:rPr>
                <w:color w:val="000000"/>
              </w:rPr>
            </w:pPr>
            <w:r w:rsidDel="00000000" w:rsidR="00000000" w:rsidRPr="00000000">
              <w:rPr>
                <w:b w:val="1"/>
                <w:color w:val="000000"/>
                <w:rtl w:val="0"/>
              </w:rPr>
              <w:t xml:space="preserve">Applying</w:t>
            </w:r>
            <w:r w:rsidDel="00000000" w:rsidR="00000000" w:rsidRPr="00000000">
              <w:rPr>
                <w:color w:val="000000"/>
                <w:rtl w:val="0"/>
              </w:rPr>
              <w:t xml:space="preserve"> knowledge of the foundation of </w:t>
            </w:r>
            <w:r w:rsidDel="00000000" w:rsidR="00000000" w:rsidRPr="00000000">
              <w:rPr>
                <w:rtl w:val="0"/>
              </w:rPr>
              <w:t xml:space="preserve">the Vietnamese Communist Party to exploit the information related to t</w:t>
            </w:r>
            <w:r w:rsidDel="00000000" w:rsidR="00000000" w:rsidRPr="00000000">
              <w:rPr>
                <w:sz w:val="24"/>
                <w:szCs w:val="24"/>
                <w:rtl w:val="0"/>
              </w:rPr>
              <w:t xml:space="preserve">he Party's revolutionary leadership to power process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8">
            <w:pPr>
              <w:spacing w:after="120" w:lineRule="auto"/>
              <w:ind w:left="0" w:hanging="3"/>
              <w:jc w:val="both"/>
              <w:rPr>
                <w:color w:val="000000"/>
              </w:rPr>
            </w:pPr>
            <w:r w:rsidDel="00000000" w:rsidR="00000000" w:rsidRPr="00000000">
              <w:rPr>
                <w:color w:val="000000"/>
                <w:rtl w:val="0"/>
              </w:rPr>
              <w:t xml:space="preserve">+ Lecturer teaches, asks questions related to the lesson.</w:t>
            </w:r>
          </w:p>
          <w:p w:rsidR="00000000" w:rsidDel="00000000" w:rsidP="00000000" w:rsidRDefault="00000000" w:rsidRPr="00000000" w14:paraId="00000069">
            <w:pPr>
              <w:spacing w:after="120" w:lineRule="auto"/>
              <w:ind w:left="0" w:hanging="3"/>
              <w:jc w:val="both"/>
              <w:rPr>
                <w:color w:val="000000"/>
              </w:rPr>
            </w:pPr>
            <w:r w:rsidDel="00000000" w:rsidR="00000000" w:rsidRPr="00000000">
              <w:rPr>
                <w:color w:val="000000"/>
                <w:rtl w:val="0"/>
              </w:rPr>
              <w:t xml:space="preserve">+ Students learn and present their answers for questions related to the lesson</w:t>
            </w:r>
          </w:p>
          <w:p w:rsidR="00000000" w:rsidDel="00000000" w:rsidP="00000000" w:rsidRDefault="00000000" w:rsidRPr="00000000" w14:paraId="0000006A">
            <w:pPr>
              <w:spacing w:after="120" w:lineRule="auto"/>
              <w:ind w:left="0" w:hanging="3"/>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B">
            <w:pPr>
              <w:ind w:left="0" w:hanging="3"/>
              <w:rPr>
                <w:color w:val="000000"/>
              </w:rPr>
            </w:pPr>
            <w:r w:rsidDel="00000000" w:rsidR="00000000" w:rsidRPr="00000000">
              <w:rPr>
                <w:color w:val="000000"/>
                <w:rtl w:val="0"/>
              </w:rPr>
              <w:t xml:space="preserve">+ Lecture </w:t>
            </w:r>
          </w:p>
          <w:p w:rsidR="00000000" w:rsidDel="00000000" w:rsidP="00000000" w:rsidRDefault="00000000" w:rsidRPr="00000000" w14:paraId="0000006C">
            <w:pPr>
              <w:ind w:left="0" w:hanging="3"/>
              <w:rPr>
                <w:color w:val="000000"/>
              </w:rPr>
            </w:pPr>
            <w:r w:rsidDel="00000000" w:rsidR="00000000" w:rsidRPr="00000000">
              <w:rPr>
                <w:color w:val="000000"/>
                <w:rtl w:val="0"/>
              </w:rPr>
              <w:t xml:space="preserve">+ Game </w:t>
            </w:r>
          </w:p>
          <w:p w:rsidR="00000000" w:rsidDel="00000000" w:rsidP="00000000" w:rsidRDefault="00000000" w:rsidRPr="00000000" w14:paraId="0000006D">
            <w:pPr>
              <w:ind w:left="0" w:hanging="3"/>
              <w:rPr>
                <w:color w:val="000000"/>
              </w:rPr>
            </w:pPr>
            <w:r w:rsidDel="00000000" w:rsidR="00000000" w:rsidRPr="00000000">
              <w:rPr>
                <w:color w:val="000000"/>
                <w:rtl w:val="0"/>
              </w:rPr>
              <w:t xml:space="preserve">+ Case Studies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6E">
            <w:pPr>
              <w:ind w:left="0" w:hanging="3"/>
              <w:rPr>
                <w:color w:val="000000"/>
                <w:highlight w:val="white"/>
              </w:rPr>
            </w:pPr>
            <w:r w:rsidDel="00000000" w:rsidR="00000000" w:rsidRPr="00000000">
              <w:rPr>
                <w:color w:val="000000"/>
                <w:highlight w:val="white"/>
                <w:rtl w:val="0"/>
              </w:rPr>
              <w:t xml:space="preserve">+ Short form and multiple choice tests </w:t>
            </w:r>
          </w:p>
          <w:p w:rsidR="00000000" w:rsidDel="00000000" w:rsidP="00000000" w:rsidRDefault="00000000" w:rsidRPr="00000000" w14:paraId="0000006F">
            <w:pPr>
              <w:ind w:left="0" w:hanging="3"/>
              <w:rPr>
                <w:color w:val="000000"/>
              </w:rPr>
            </w:pPr>
            <w:r w:rsidDel="00000000" w:rsidR="00000000" w:rsidRPr="00000000">
              <w:rPr>
                <w:color w:val="000000"/>
                <w:rtl w:val="0"/>
              </w:rPr>
              <w:t xml:space="preserve">+ Case Studies </w:t>
            </w:r>
          </w:p>
          <w:p w:rsidR="00000000" w:rsidDel="00000000" w:rsidP="00000000" w:rsidRDefault="00000000" w:rsidRPr="00000000" w14:paraId="00000070">
            <w:pPr>
              <w:ind w:left="0" w:hanging="3"/>
              <w:rPr/>
            </w:pPr>
            <w:r w:rsidDel="00000000" w:rsidR="00000000" w:rsidRPr="00000000">
              <w:rPr>
                <w:highlight w:val="white"/>
                <w:rtl w:val="0"/>
              </w:rPr>
              <w:t xml:space="preserve">+ Observation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71">
            <w:pPr>
              <w:spacing w:after="120" w:lineRule="auto"/>
              <w:ind w:left="0" w:hanging="3"/>
              <w:jc w:val="center"/>
              <w:rPr>
                <w:color w:val="000000"/>
              </w:rPr>
            </w:pPr>
            <w:r w:rsidDel="00000000" w:rsidR="00000000" w:rsidRPr="00000000">
              <w:rPr>
                <w:b w:val="1"/>
                <w:color w:val="000000"/>
                <w:rtl w:val="0"/>
              </w:rPr>
              <w:t xml:space="preserve">[2], [3]</w:t>
            </w:r>
            <w:r w:rsidDel="00000000" w:rsidR="00000000" w:rsidRPr="00000000">
              <w:rPr>
                <w:rtl w:val="0"/>
              </w:rPr>
            </w:r>
          </w:p>
        </w:tc>
      </w:tr>
      <w:tr>
        <w:trPr>
          <w:cantSplit w:val="0"/>
          <w:trHeight w:val="527" w:hRule="atLeast"/>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2">
            <w:pPr>
              <w:spacing w:after="120" w:lineRule="auto"/>
              <w:ind w:left="0" w:hanging="3"/>
              <w:jc w:val="center"/>
              <w:rPr/>
            </w:pPr>
            <w:r w:rsidDel="00000000" w:rsidR="00000000" w:rsidRPr="00000000">
              <w:rPr>
                <w:color w:val="000000"/>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3">
            <w:pPr>
              <w:spacing w:after="120" w:lineRule="auto"/>
              <w:ind w:left="0" w:hanging="3"/>
              <w:jc w:val="center"/>
              <w:rPr/>
            </w:pPr>
            <w:r w:rsidDel="00000000" w:rsidR="00000000" w:rsidRPr="00000000">
              <w:rPr>
                <w:color w:val="000000"/>
                <w:rtl w:val="0"/>
              </w:rPr>
              <w:t xml:space="preserve">Chapter </w:t>
            </w:r>
            <w:r w:rsidDel="00000000" w:rsidR="00000000" w:rsidRPr="00000000">
              <w:rPr>
                <w:rtl w:val="0"/>
              </w:rPr>
              <w:t xml:space="preserve">  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4">
            <w:pPr>
              <w:spacing w:after="120" w:lineRule="auto"/>
              <w:ind w:hanging="2"/>
              <w:jc w:val="both"/>
              <w:rPr>
                <w:sz w:val="24"/>
                <w:szCs w:val="24"/>
              </w:rPr>
            </w:pPr>
            <w:r w:rsidDel="00000000" w:rsidR="00000000" w:rsidRPr="00000000">
              <w:rPr>
                <w:b w:val="1"/>
                <w:sz w:val="24"/>
                <w:szCs w:val="24"/>
                <w:rtl w:val="0"/>
              </w:rPr>
              <w:t xml:space="preserve">The </w:t>
            </w:r>
            <w:r w:rsidDel="00000000" w:rsidR="00000000" w:rsidRPr="00000000">
              <w:rPr>
                <w:b w:val="1"/>
                <w:color w:val="000000"/>
                <w:sz w:val="24"/>
                <w:szCs w:val="24"/>
                <w:rtl w:val="0"/>
              </w:rPr>
              <w:t xml:space="preserve">Vietnamese Communist Party </w:t>
            </w:r>
            <w:r w:rsidDel="00000000" w:rsidR="00000000" w:rsidRPr="00000000">
              <w:rPr>
                <w:b w:val="1"/>
                <w:sz w:val="24"/>
                <w:szCs w:val="24"/>
                <w:rtl w:val="0"/>
              </w:rPr>
              <w:t xml:space="preserve">led</w:t>
            </w:r>
            <w:r w:rsidDel="00000000" w:rsidR="00000000" w:rsidRPr="00000000">
              <w:rPr>
                <w:b w:val="1"/>
                <w:color w:val="000000"/>
                <w:sz w:val="24"/>
                <w:szCs w:val="24"/>
                <w:rtl w:val="0"/>
              </w:rPr>
              <w:t xml:space="preserve"> two resistances to complete the national liberation, national unification (</w:t>
            </w:r>
            <w:r w:rsidDel="00000000" w:rsidR="00000000" w:rsidRPr="00000000">
              <w:rPr>
                <w:b w:val="1"/>
                <w:sz w:val="24"/>
                <w:szCs w:val="24"/>
                <w:rtl w:val="0"/>
              </w:rPr>
              <w:t xml:space="preserve">1945-1975)</w:t>
            </w:r>
            <w:r w:rsidDel="00000000" w:rsidR="00000000" w:rsidRPr="00000000">
              <w:rPr>
                <w:rtl w:val="0"/>
              </w:rPr>
            </w:r>
          </w:p>
          <w:p w:rsidR="00000000" w:rsidDel="00000000" w:rsidP="00000000" w:rsidRDefault="00000000" w:rsidRPr="00000000" w14:paraId="00000075">
            <w:pPr>
              <w:ind w:hanging="2"/>
              <w:jc w:val="both"/>
              <w:rPr>
                <w:sz w:val="24"/>
                <w:szCs w:val="24"/>
              </w:rPr>
            </w:pPr>
            <w:r w:rsidDel="00000000" w:rsidR="00000000" w:rsidRPr="00000000">
              <w:rPr>
                <w:sz w:val="24"/>
                <w:szCs w:val="24"/>
                <w:rtl w:val="0"/>
              </w:rPr>
              <w:t xml:space="preserve">1. The Party in the leadership of establishing, protecting the revolutionary government and resisting to the French invasion (1945-1954)</w:t>
            </w:r>
          </w:p>
          <w:p w:rsidR="00000000" w:rsidDel="00000000" w:rsidP="00000000" w:rsidRDefault="00000000" w:rsidRPr="00000000" w14:paraId="00000076">
            <w:pPr>
              <w:spacing w:after="120" w:lineRule="auto"/>
              <w:ind w:left="0" w:hanging="3"/>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7">
            <w:pPr>
              <w:spacing w:after="120" w:lineRule="auto"/>
              <w:ind w:left="0" w:hanging="3"/>
              <w:jc w:val="both"/>
              <w:rPr/>
            </w:pPr>
            <w:r w:rsidDel="00000000" w:rsidR="00000000" w:rsidRPr="00000000">
              <w:rPr>
                <w:color w:val="000000"/>
                <w:rtl w:val="0"/>
              </w:rPr>
              <w:t xml:space="preserve">LLO3.1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78">
            <w:pPr>
              <w:spacing w:after="120" w:lineRule="auto"/>
              <w:ind w:left="0" w:hanging="3"/>
              <w:jc w:val="both"/>
              <w:rPr/>
            </w:pPr>
            <w:r w:rsidDel="00000000" w:rsidR="00000000" w:rsidRPr="00000000">
              <w:rPr>
                <w:b w:val="1"/>
                <w:rtl w:val="0"/>
              </w:rPr>
              <w:t xml:space="preserve">Obeying</w:t>
            </w:r>
            <w:r w:rsidDel="00000000" w:rsidR="00000000" w:rsidRPr="00000000">
              <w:rPr>
                <w:rtl w:val="0"/>
              </w:rPr>
              <w:t xml:space="preserve"> the regulations of the lecturer in playing games, participating in discussions to solve situations related to the lesson about the Party’s leadership in establishing, protecting the revolutionary government and resisting to the French invasion (1945-1954)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79">
            <w:pPr>
              <w:spacing w:after="120" w:lineRule="auto"/>
              <w:ind w:left="0" w:hanging="3"/>
              <w:jc w:val="both"/>
              <w:rPr/>
            </w:pPr>
            <w:r w:rsidDel="00000000" w:rsidR="00000000" w:rsidRPr="00000000">
              <w:rPr>
                <w:rtl w:val="0"/>
              </w:rPr>
            </w:r>
          </w:p>
          <w:p w:rsidR="00000000" w:rsidDel="00000000" w:rsidP="00000000" w:rsidRDefault="00000000" w:rsidRPr="00000000" w14:paraId="0000007A">
            <w:pPr>
              <w:spacing w:after="120" w:lineRule="auto"/>
              <w:ind w:left="0" w:hanging="3"/>
              <w:jc w:val="both"/>
              <w:rPr/>
            </w:pPr>
            <w:r w:rsidDel="00000000" w:rsidR="00000000" w:rsidRPr="00000000">
              <w:rPr>
                <w:rtl w:val="0"/>
              </w:rPr>
              <w:t xml:space="preserve">- Lecturer teaches the content related to the lesson. Students listen and ask questions if they wonder anything in the lesson. </w:t>
            </w:r>
          </w:p>
          <w:p w:rsidR="00000000" w:rsidDel="00000000" w:rsidP="00000000" w:rsidRDefault="00000000" w:rsidRPr="00000000" w14:paraId="0000007B">
            <w:pPr>
              <w:spacing w:after="120" w:lineRule="auto"/>
              <w:ind w:left="0" w:hanging="3"/>
              <w:jc w:val="both"/>
              <w:rPr/>
            </w:pPr>
            <w:r w:rsidDel="00000000" w:rsidR="00000000" w:rsidRPr="00000000">
              <w:rPr>
                <w:rtl w:val="0"/>
              </w:rPr>
              <w:t xml:space="preserve">- Lecturer gives a number of situations related to the lesson content. Students discuss, solve the situations.</w:t>
            </w:r>
          </w:p>
          <w:p w:rsidR="00000000" w:rsidDel="00000000" w:rsidP="00000000" w:rsidRDefault="00000000" w:rsidRPr="00000000" w14:paraId="0000007C">
            <w:pPr>
              <w:ind w:left="0" w:hanging="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7D">
            <w:pPr>
              <w:ind w:left="0" w:hanging="3"/>
              <w:rPr>
                <w:color w:val="000000"/>
              </w:rPr>
            </w:pPr>
            <w:r w:rsidDel="00000000" w:rsidR="00000000" w:rsidRPr="00000000">
              <w:rPr>
                <w:color w:val="000000"/>
                <w:rtl w:val="0"/>
              </w:rPr>
              <w:t xml:space="preserve">+ Lecture </w:t>
            </w:r>
          </w:p>
          <w:p w:rsidR="00000000" w:rsidDel="00000000" w:rsidP="00000000" w:rsidRDefault="00000000" w:rsidRPr="00000000" w14:paraId="0000007E">
            <w:pPr>
              <w:ind w:left="0" w:hanging="3"/>
              <w:rPr>
                <w:color w:val="000000"/>
              </w:rPr>
            </w:pPr>
            <w:r w:rsidDel="00000000" w:rsidR="00000000" w:rsidRPr="00000000">
              <w:rPr>
                <w:color w:val="000000"/>
                <w:rtl w:val="0"/>
              </w:rPr>
              <w:t xml:space="preserve">+ Game </w:t>
            </w:r>
          </w:p>
          <w:p w:rsidR="00000000" w:rsidDel="00000000" w:rsidP="00000000" w:rsidRDefault="00000000" w:rsidRPr="00000000" w14:paraId="0000007F">
            <w:pPr>
              <w:ind w:left="0" w:hanging="3"/>
              <w:rPr/>
            </w:pPr>
            <w:r w:rsidDel="00000000" w:rsidR="00000000" w:rsidRPr="00000000">
              <w:rPr>
                <w:color w:val="000000"/>
                <w:rtl w:val="0"/>
              </w:rPr>
              <w:t xml:space="preserve">+ Case Studies </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0">
            <w:pPr>
              <w:ind w:left="0" w:hanging="3"/>
              <w:rPr>
                <w:color w:val="000000"/>
                <w:highlight w:val="white"/>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81">
            <w:pPr>
              <w:ind w:left="0" w:hanging="3"/>
              <w:rPr/>
            </w:pPr>
            <w:r w:rsidDel="00000000" w:rsidR="00000000" w:rsidRPr="00000000">
              <w:rPr>
                <w:color w:val="000000"/>
                <w:highlight w:val="white"/>
                <w:rtl w:val="0"/>
              </w:rPr>
              <w:t xml:space="preserve">+ Short form and multiple choice tests </w:t>
            </w:r>
            <w:r w:rsidDel="00000000" w:rsidR="00000000" w:rsidRPr="00000000">
              <w:rPr>
                <w:rtl w:val="0"/>
              </w:rPr>
              <w:t xml:space="preserve"> </w:t>
            </w:r>
          </w:p>
          <w:p w:rsidR="00000000" w:rsidDel="00000000" w:rsidP="00000000" w:rsidRDefault="00000000" w:rsidRPr="00000000" w14:paraId="00000082">
            <w:pPr>
              <w:ind w:left="0" w:hanging="3"/>
              <w:rPr/>
            </w:pPr>
            <w:r w:rsidDel="00000000" w:rsidR="00000000" w:rsidRPr="00000000">
              <w:rPr>
                <w:rtl w:val="0"/>
              </w:rPr>
              <w:t xml:space="preserve">+ Presentations </w:t>
            </w:r>
          </w:p>
          <w:p w:rsidR="00000000" w:rsidDel="00000000" w:rsidP="00000000" w:rsidRDefault="00000000" w:rsidRPr="00000000" w14:paraId="00000083">
            <w:pPr>
              <w:ind w:left="0" w:hanging="3"/>
              <w:rPr/>
            </w:pPr>
            <w:r w:rsidDel="00000000" w:rsidR="00000000" w:rsidRPr="00000000">
              <w:rPr>
                <w:highlight w:val="white"/>
                <w:rtl w:val="0"/>
              </w:rPr>
              <w:t xml:space="preserve">+ Observation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4">
            <w:pPr>
              <w:spacing w:after="120" w:lineRule="auto"/>
              <w:ind w:left="0" w:hanging="3"/>
              <w:jc w:val="center"/>
              <w:rPr/>
            </w:pPr>
            <w:r w:rsidDel="00000000" w:rsidR="00000000" w:rsidRPr="00000000">
              <w:rPr>
                <w:b w:val="1"/>
                <w:color w:val="000000"/>
                <w:rtl w:val="0"/>
              </w:rPr>
              <w:t xml:space="preserve">[2], [3]</w:t>
            </w:r>
            <w:r w:rsidDel="00000000" w:rsidR="00000000" w:rsidRPr="00000000">
              <w:rPr>
                <w:rtl w:val="0"/>
              </w:rPr>
            </w:r>
          </w:p>
        </w:tc>
      </w:tr>
      <w:tr>
        <w:trPr>
          <w:cantSplit w:val="0"/>
          <w:trHeight w:val="527" w:hRule="atLeast"/>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6">
            <w:pPr>
              <w:spacing w:after="120" w:lineRule="auto"/>
              <w:ind w:left="0" w:hanging="3"/>
              <w:jc w:val="center"/>
              <w:rPr>
                <w:color w:val="000000"/>
              </w:rPr>
            </w:pPr>
            <w:r w:rsidDel="00000000" w:rsidR="00000000" w:rsidRPr="00000000">
              <w:rPr>
                <w:rtl w:val="0"/>
              </w:rPr>
              <w:t xml:space="preserve">Chapter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7">
            <w:pPr>
              <w:spacing w:after="120" w:lineRule="auto"/>
              <w:ind w:hanging="2"/>
              <w:jc w:val="both"/>
              <w:rPr>
                <w:b w:val="1"/>
                <w:sz w:val="24"/>
                <w:szCs w:val="24"/>
              </w:rPr>
            </w:pPr>
            <w:r w:rsidDel="00000000" w:rsidR="00000000" w:rsidRPr="00000000">
              <w:rPr>
                <w:sz w:val="24"/>
                <w:szCs w:val="24"/>
                <w:rtl w:val="0"/>
              </w:rPr>
              <w:t xml:space="preserve">2. Leadership in building socialism in the Northern Vietnam and resisting to the US invasion, liberating the Southern Vietnam, unifying the country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8">
            <w:pPr>
              <w:spacing w:after="120" w:lineRule="auto"/>
              <w:ind w:left="0" w:hanging="3"/>
              <w:jc w:val="both"/>
              <w:rPr>
                <w:color w:val="000000"/>
              </w:rPr>
            </w:pPr>
            <w:r w:rsidDel="00000000" w:rsidR="00000000" w:rsidRPr="00000000">
              <w:rPr>
                <w:rtl w:val="0"/>
              </w:rPr>
              <w:t xml:space="preserve">LLO3.2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89">
            <w:pPr>
              <w:spacing w:after="120" w:lineRule="auto"/>
              <w:ind w:hanging="2"/>
              <w:jc w:val="both"/>
              <w:rPr>
                <w:b w:val="1"/>
              </w:rPr>
            </w:pPr>
            <w:r w:rsidDel="00000000" w:rsidR="00000000" w:rsidRPr="00000000">
              <w:rPr>
                <w:b w:val="1"/>
                <w:sz w:val="24"/>
                <w:szCs w:val="24"/>
                <w:rtl w:val="0"/>
              </w:rPr>
              <w:t xml:space="preserve">Considering</w:t>
            </w:r>
            <w:r w:rsidDel="00000000" w:rsidR="00000000" w:rsidRPr="00000000">
              <w:rPr>
                <w:sz w:val="24"/>
                <w:szCs w:val="24"/>
                <w:rtl w:val="0"/>
              </w:rPr>
              <w:t xml:space="preserve"> the issues related to the lesson of leadership in building socialism in the Northern and resisting to the US invasion, liberating the Southern, unifying the country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A">
            <w:pPr>
              <w:spacing w:after="120" w:lineRule="auto"/>
              <w:ind w:left="0" w:hanging="3"/>
              <w:jc w:val="both"/>
              <w:rPr/>
            </w:pPr>
            <w:r w:rsidDel="00000000" w:rsidR="00000000" w:rsidRPr="00000000">
              <w:rPr>
                <w:rtl w:val="0"/>
              </w:rPr>
              <w:t xml:space="preserve">-  Lecturer teaches the content related to the lesson. Students listen and ask questions if they wonder anything in the lesson.</w:t>
            </w:r>
          </w:p>
          <w:p w:rsidR="00000000" w:rsidDel="00000000" w:rsidP="00000000" w:rsidRDefault="00000000" w:rsidRPr="00000000" w14:paraId="0000008B">
            <w:pPr>
              <w:spacing w:after="120" w:lineRule="auto"/>
              <w:ind w:left="0" w:hanging="3"/>
              <w:jc w:val="both"/>
              <w:rPr/>
            </w:pPr>
            <w:r w:rsidDel="00000000" w:rsidR="00000000" w:rsidRPr="00000000">
              <w:rPr>
                <w:rtl w:val="0"/>
              </w:rPr>
              <w:t xml:space="preserve">-  Lecturer gives a number of situations related to the lesson content. Students discuss, solve the situations.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C">
            <w:pPr>
              <w:ind w:left="0" w:hanging="3"/>
              <w:rPr/>
            </w:pPr>
            <w:r w:rsidDel="00000000" w:rsidR="00000000" w:rsidRPr="00000000">
              <w:rPr>
                <w:rtl w:val="0"/>
              </w:rPr>
              <w:t xml:space="preserve">+ Lecture </w:t>
            </w:r>
          </w:p>
          <w:p w:rsidR="00000000" w:rsidDel="00000000" w:rsidP="00000000" w:rsidRDefault="00000000" w:rsidRPr="00000000" w14:paraId="0000008D">
            <w:pPr>
              <w:ind w:left="0" w:hanging="3"/>
              <w:rPr/>
            </w:pPr>
            <w:r w:rsidDel="00000000" w:rsidR="00000000" w:rsidRPr="00000000">
              <w:rPr>
                <w:rtl w:val="0"/>
              </w:rPr>
              <w:t xml:space="preserve">+ Game </w:t>
            </w:r>
          </w:p>
          <w:p w:rsidR="00000000" w:rsidDel="00000000" w:rsidP="00000000" w:rsidRDefault="00000000" w:rsidRPr="00000000" w14:paraId="0000008E">
            <w:pPr>
              <w:ind w:left="0" w:hanging="3"/>
              <w:rPr/>
            </w:pPr>
            <w:r w:rsidDel="00000000" w:rsidR="00000000" w:rsidRPr="00000000">
              <w:rPr>
                <w:rtl w:val="0"/>
              </w:rPr>
              <w:t xml:space="preserve">+ Case Studies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8F">
            <w:pPr>
              <w:ind w:left="0" w:hanging="3"/>
              <w:rPr>
                <w:highlight w:val="whit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90">
            <w:pPr>
              <w:ind w:left="0" w:hanging="3"/>
              <w:rPr/>
            </w:pPr>
            <w:r w:rsidDel="00000000" w:rsidR="00000000" w:rsidRPr="00000000">
              <w:rPr>
                <w:highlight w:val="white"/>
                <w:rtl w:val="0"/>
              </w:rPr>
              <w:t xml:space="preserve">+ Short form and multiple choice tests </w:t>
            </w:r>
            <w:r w:rsidDel="00000000" w:rsidR="00000000" w:rsidRPr="00000000">
              <w:rPr>
                <w:rtl w:val="0"/>
              </w:rPr>
              <w:t xml:space="preserve"> </w:t>
            </w:r>
          </w:p>
          <w:p w:rsidR="00000000" w:rsidDel="00000000" w:rsidP="00000000" w:rsidRDefault="00000000" w:rsidRPr="00000000" w14:paraId="00000091">
            <w:pPr>
              <w:ind w:left="0" w:hanging="3"/>
              <w:rPr/>
            </w:pPr>
            <w:r w:rsidDel="00000000" w:rsidR="00000000" w:rsidRPr="00000000">
              <w:rPr>
                <w:rtl w:val="0"/>
              </w:rPr>
              <w:t xml:space="preserve">+ Presentations </w:t>
            </w:r>
          </w:p>
          <w:p w:rsidR="00000000" w:rsidDel="00000000" w:rsidP="00000000" w:rsidRDefault="00000000" w:rsidRPr="00000000" w14:paraId="00000092">
            <w:pPr>
              <w:ind w:left="0" w:hanging="3"/>
              <w:rPr/>
            </w:pPr>
            <w:r w:rsidDel="00000000" w:rsidR="00000000" w:rsidRPr="00000000">
              <w:rPr>
                <w:highlight w:val="white"/>
                <w:rtl w:val="0"/>
              </w:rPr>
              <w:t xml:space="preserve">+ Observation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3">
            <w:pPr>
              <w:spacing w:after="120" w:lineRule="auto"/>
              <w:ind w:left="0" w:hanging="3"/>
              <w:jc w:val="center"/>
              <w:rPr>
                <w:b w:val="1"/>
                <w:color w:val="000000"/>
              </w:rPr>
            </w:pPr>
            <w:r w:rsidDel="00000000" w:rsidR="00000000" w:rsidRPr="00000000">
              <w:rPr>
                <w:b w:val="1"/>
                <w:rtl w:val="0"/>
              </w:rPr>
              <w:t xml:space="preserve">[2], [3]</w:t>
            </w:r>
            <w:r w:rsidDel="00000000" w:rsidR="00000000" w:rsidRPr="00000000">
              <w:rPr>
                <w:rtl w:val="0"/>
              </w:rPr>
            </w:r>
          </w:p>
        </w:tc>
      </w:tr>
      <w:tr>
        <w:trPr>
          <w:cantSplit w:val="0"/>
          <w:trHeight w:val="52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4">
            <w:pPr>
              <w:spacing w:after="120" w:lineRule="auto"/>
              <w:ind w:left="0" w:hanging="3"/>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5">
            <w:pPr>
              <w:spacing w:after="120" w:lineRule="auto"/>
              <w:ind w:left="0" w:hanging="3"/>
              <w:jc w:val="center"/>
              <w:rPr/>
            </w:pPr>
            <w:r w:rsidDel="00000000" w:rsidR="00000000" w:rsidRPr="00000000">
              <w:rPr>
                <w:color w:val="000000"/>
                <w:rtl w:val="0"/>
              </w:rPr>
              <w:t xml:space="preserve">Chapter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6">
            <w:pPr>
              <w:spacing w:after="120" w:lineRule="auto"/>
              <w:ind w:hanging="2"/>
              <w:jc w:val="both"/>
              <w:rPr/>
            </w:pPr>
            <w:r w:rsidDel="00000000" w:rsidR="00000000" w:rsidRPr="00000000">
              <w:rPr>
                <w:b w:val="1"/>
                <w:sz w:val="24"/>
                <w:szCs w:val="24"/>
                <w:rtl w:val="0"/>
              </w:rPr>
              <w:t xml:space="preserve">The Party led the entire country to the period of transformation to socialism and headed to the new renovation</w:t>
            </w:r>
            <w:r w:rsidDel="00000000" w:rsidR="00000000" w:rsidRPr="00000000">
              <w:rPr>
                <w:rtl w:val="0"/>
              </w:rPr>
            </w:r>
          </w:p>
          <w:p w:rsidR="00000000" w:rsidDel="00000000" w:rsidP="00000000" w:rsidRDefault="00000000" w:rsidRPr="00000000" w14:paraId="00000097">
            <w:pPr>
              <w:ind w:hanging="2"/>
              <w:jc w:val="both"/>
              <w:rPr>
                <w:sz w:val="24"/>
                <w:szCs w:val="24"/>
              </w:rPr>
            </w:pPr>
            <w:r w:rsidDel="00000000" w:rsidR="00000000" w:rsidRPr="00000000">
              <w:rPr>
                <w:sz w:val="24"/>
                <w:szCs w:val="24"/>
                <w:rtl w:val="0"/>
              </w:rPr>
              <w:t xml:space="preserve">1. The Party led the entire nation to establish socialism and protect the country (1975-1986)</w:t>
            </w:r>
          </w:p>
          <w:p w:rsidR="00000000" w:rsidDel="00000000" w:rsidP="00000000" w:rsidRDefault="00000000" w:rsidRPr="00000000" w14:paraId="00000098">
            <w:pPr>
              <w:spacing w:after="120" w:lineRule="auto"/>
              <w:ind w:hanging="2"/>
              <w:jc w:val="both"/>
              <w:rPr/>
            </w:pPr>
            <w:r w:rsidDel="00000000" w:rsidR="00000000" w:rsidRPr="00000000">
              <w:rPr>
                <w:sz w:val="24"/>
                <w:szCs w:val="24"/>
                <w:rtl w:val="0"/>
              </w:rPr>
              <w:t xml:space="preserve">2. Leadership, new renovation, industrialization, modernization improvements and the international integration (1986-present)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9">
            <w:pPr>
              <w:spacing w:after="120" w:lineRule="auto"/>
              <w:ind w:left="0" w:hanging="3"/>
              <w:jc w:val="both"/>
              <w:rPr/>
            </w:pPr>
            <w:r w:rsidDel="00000000" w:rsidR="00000000" w:rsidRPr="00000000">
              <w:rPr>
                <w:color w:val="000000"/>
                <w:rtl w:val="0"/>
              </w:rPr>
              <w:t xml:space="preserve">LLO4.1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9A">
            <w:pPr>
              <w:spacing w:after="120" w:lineRule="auto"/>
              <w:ind w:left="0" w:hanging="3"/>
              <w:jc w:val="both"/>
              <w:rPr>
                <w:color w:val="000000"/>
              </w:rPr>
            </w:pPr>
            <w:r w:rsidDel="00000000" w:rsidR="00000000" w:rsidRPr="00000000">
              <w:rPr>
                <w:b w:val="1"/>
                <w:color w:val="000000"/>
                <w:rtl w:val="0"/>
              </w:rPr>
              <w:t xml:space="preserve">Coordinating</w:t>
            </w:r>
            <w:r w:rsidDel="00000000" w:rsidR="00000000" w:rsidRPr="00000000">
              <w:rPr>
                <w:color w:val="000000"/>
                <w:rtl w:val="0"/>
              </w:rPr>
              <w:t xml:space="preserve">  team work to present the Party’s leadership in the period of transition to socialism and heading to the new renovation</w:t>
            </w:r>
          </w:p>
          <w:p w:rsidR="00000000" w:rsidDel="00000000" w:rsidP="00000000" w:rsidRDefault="00000000" w:rsidRPr="00000000" w14:paraId="0000009B">
            <w:pPr>
              <w:spacing w:after="120" w:lineRule="auto"/>
              <w:ind w:left="0" w:hanging="3"/>
              <w:jc w:val="both"/>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C">
            <w:pPr>
              <w:spacing w:after="120" w:lineRule="auto"/>
              <w:ind w:left="0" w:hanging="3"/>
              <w:jc w:val="both"/>
              <w:rPr/>
            </w:pPr>
            <w:r w:rsidDel="00000000" w:rsidR="00000000" w:rsidRPr="00000000">
              <w:rPr>
                <w:rtl w:val="0"/>
              </w:rPr>
              <w:t xml:space="preserve">- Lecturer gives topics related to the lesson </w:t>
            </w:r>
          </w:p>
          <w:p w:rsidR="00000000" w:rsidDel="00000000" w:rsidP="00000000" w:rsidRDefault="00000000" w:rsidRPr="00000000" w14:paraId="0000009D">
            <w:pPr>
              <w:spacing w:after="120" w:lineRule="auto"/>
              <w:ind w:left="0" w:hanging="3"/>
              <w:jc w:val="both"/>
              <w:rPr/>
            </w:pPr>
            <w:r w:rsidDel="00000000" w:rsidR="00000000" w:rsidRPr="00000000">
              <w:rPr>
                <w:rtl w:val="0"/>
              </w:rPr>
              <w:t xml:space="preserve">- Students are divided into groups. Then, students present their answers in front of the class.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E">
            <w:pPr>
              <w:ind w:left="0" w:hanging="3"/>
              <w:rPr/>
            </w:pPr>
            <w:r w:rsidDel="00000000" w:rsidR="00000000" w:rsidRPr="00000000">
              <w:rPr>
                <w:color w:val="000000"/>
                <w:rtl w:val="0"/>
              </w:rPr>
              <w:t xml:space="preserve">+ </w:t>
            </w:r>
            <w:r w:rsidDel="00000000" w:rsidR="00000000" w:rsidRPr="00000000">
              <w:rPr>
                <w:rtl w:val="0"/>
              </w:rPr>
              <w:t xml:space="preserve"> </w:t>
            </w:r>
            <w:r w:rsidDel="00000000" w:rsidR="00000000" w:rsidRPr="00000000">
              <w:rPr>
                <w:color w:val="000000"/>
                <w:rtl w:val="0"/>
              </w:rPr>
              <w:t xml:space="preserve">Discussion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9F">
            <w:pPr>
              <w:ind w:left="0" w:hanging="3"/>
              <w:rPr>
                <w:color w:val="000000"/>
                <w:highlight w:val="white"/>
              </w:rPr>
            </w:pPr>
            <w:r w:rsidDel="00000000" w:rsidR="00000000" w:rsidRPr="00000000">
              <w:rPr>
                <w:color w:val="000000"/>
                <w:highlight w:val="white"/>
                <w:rtl w:val="0"/>
              </w:rPr>
              <w:t xml:space="preserve">+ Presentations </w:t>
            </w:r>
          </w:p>
          <w:p w:rsidR="00000000" w:rsidDel="00000000" w:rsidP="00000000" w:rsidRDefault="00000000" w:rsidRPr="00000000" w14:paraId="000000A0">
            <w:pPr>
              <w:ind w:left="0" w:hanging="3"/>
              <w:rPr>
                <w:highlight w:val="white"/>
              </w:rPr>
            </w:pPr>
            <w:r w:rsidDel="00000000" w:rsidR="00000000" w:rsidRPr="00000000">
              <w:rPr>
                <w:highlight w:val="white"/>
                <w:rtl w:val="0"/>
              </w:rPr>
              <w:t xml:space="preserve">+ Observation </w:t>
            </w:r>
          </w:p>
          <w:p w:rsidR="00000000" w:rsidDel="00000000" w:rsidP="00000000" w:rsidRDefault="00000000" w:rsidRPr="00000000" w14:paraId="000000A1">
            <w:pPr>
              <w:ind w:left="0" w:hanging="3"/>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2">
            <w:pPr>
              <w:spacing w:after="120" w:lineRule="auto"/>
              <w:ind w:left="0" w:hanging="3"/>
              <w:jc w:val="center"/>
              <w:rPr>
                <w:color w:val="000000"/>
              </w:rPr>
            </w:pPr>
            <w:r w:rsidDel="00000000" w:rsidR="00000000" w:rsidRPr="00000000">
              <w:rPr>
                <w:b w:val="1"/>
                <w:color w:val="000000"/>
                <w:rtl w:val="0"/>
              </w:rPr>
              <w:t xml:space="preserve">[2], [3]</w:t>
            </w:r>
            <w:r w:rsidDel="00000000" w:rsidR="00000000" w:rsidRPr="00000000">
              <w:rPr>
                <w:rtl w:val="0"/>
              </w:rPr>
            </w:r>
          </w:p>
        </w:tc>
      </w:tr>
      <w:tr>
        <w:trPr>
          <w:cantSplit w:val="0"/>
          <w:trHeight w:val="52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3">
            <w:pPr>
              <w:spacing w:after="120" w:lineRule="auto"/>
              <w:ind w:left="0" w:hanging="3"/>
              <w:jc w:val="center"/>
              <w:rPr/>
            </w:pPr>
            <w:r w:rsidDel="00000000" w:rsidR="00000000" w:rsidRPr="00000000">
              <w:rPr>
                <w:color w:val="000000"/>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4">
            <w:pPr>
              <w:spacing w:after="120" w:lineRule="auto"/>
              <w:ind w:left="0" w:hanging="3"/>
              <w:jc w:val="center"/>
              <w:rPr/>
            </w:pPr>
            <w:r w:rsidDel="00000000" w:rsidR="00000000" w:rsidRPr="00000000">
              <w:rPr>
                <w:color w:val="000000"/>
                <w:rtl w:val="0"/>
              </w:rPr>
              <w:t xml:space="preserve">Conclusion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5">
            <w:pPr>
              <w:ind w:hanging="2"/>
              <w:jc w:val="both"/>
              <w:rPr>
                <w:sz w:val="24"/>
                <w:szCs w:val="24"/>
              </w:rPr>
            </w:pPr>
            <w:r w:rsidDel="00000000" w:rsidR="00000000" w:rsidRPr="00000000">
              <w:rPr>
                <w:sz w:val="24"/>
                <w:szCs w:val="24"/>
                <w:rtl w:val="0"/>
              </w:rPr>
              <w:t xml:space="preserve">1. The great victories of the Vietnamese revolution  </w:t>
            </w:r>
          </w:p>
          <w:p w:rsidR="00000000" w:rsidDel="00000000" w:rsidP="00000000" w:rsidRDefault="00000000" w:rsidRPr="00000000" w14:paraId="000000A6">
            <w:pPr>
              <w:spacing w:after="120" w:lineRule="auto"/>
              <w:ind w:hanging="2"/>
              <w:jc w:val="both"/>
              <w:rPr/>
            </w:pPr>
            <w:r w:rsidDel="00000000" w:rsidR="00000000" w:rsidRPr="00000000">
              <w:rPr>
                <w:sz w:val="24"/>
                <w:szCs w:val="24"/>
                <w:rtl w:val="0"/>
              </w:rPr>
              <w:t xml:space="preserve">2. The great lessons from the Party’s leadership</w:t>
            </w:r>
            <w:r w:rsidDel="00000000" w:rsidR="00000000" w:rsidRPr="00000000">
              <w:rPr>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7">
            <w:pPr>
              <w:spacing w:after="120" w:lineRule="auto"/>
              <w:ind w:left="0" w:hanging="3"/>
              <w:jc w:val="both"/>
              <w:rPr/>
            </w:pPr>
            <w:r w:rsidDel="00000000" w:rsidR="00000000" w:rsidRPr="00000000">
              <w:rPr>
                <w:color w:val="000000"/>
                <w:rtl w:val="0"/>
              </w:rPr>
              <w:t xml:space="preserve">LLO5.1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8">
            <w:pPr>
              <w:spacing w:after="120" w:lineRule="auto"/>
              <w:ind w:left="0" w:hanging="3"/>
              <w:jc w:val="both"/>
              <w:rPr/>
            </w:pPr>
            <w:r w:rsidDel="00000000" w:rsidR="00000000" w:rsidRPr="00000000">
              <w:rPr>
                <w:b w:val="1"/>
                <w:color w:val="000000"/>
                <w:rtl w:val="0"/>
              </w:rPr>
              <w:t xml:space="preserve">Coordinating</w:t>
            </w:r>
            <w:r w:rsidDel="00000000" w:rsidR="00000000" w:rsidRPr="00000000">
              <w:rPr>
                <w:color w:val="000000"/>
                <w:rtl w:val="0"/>
              </w:rPr>
              <w:t xml:space="preserve"> in team work to present the great victories of the Vietnamese revolution and </w:t>
            </w:r>
            <w:r w:rsidDel="00000000" w:rsidR="00000000" w:rsidRPr="00000000">
              <w:rPr>
                <w:rtl w:val="0"/>
              </w:rPr>
              <w:t xml:space="preserve">great</w:t>
            </w:r>
            <w:r w:rsidDel="00000000" w:rsidR="00000000" w:rsidRPr="00000000">
              <w:rPr>
                <w:color w:val="000000"/>
                <w:rtl w:val="0"/>
              </w:rPr>
              <w:t xml:space="preserve"> lessons from the Party’s leadership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9">
            <w:pPr>
              <w:spacing w:after="120" w:lineRule="auto"/>
              <w:ind w:left="0" w:hanging="3"/>
              <w:jc w:val="both"/>
              <w:rPr/>
            </w:pPr>
            <w:r w:rsidDel="00000000" w:rsidR="00000000" w:rsidRPr="00000000">
              <w:rPr>
                <w:rtl w:val="0"/>
              </w:rPr>
              <w:t xml:space="preserve">- Lecturer gives topics related to the lesson </w:t>
            </w:r>
          </w:p>
          <w:p w:rsidR="00000000" w:rsidDel="00000000" w:rsidP="00000000" w:rsidRDefault="00000000" w:rsidRPr="00000000" w14:paraId="000000AA">
            <w:pPr>
              <w:spacing w:after="120" w:lineRule="auto"/>
              <w:ind w:left="0" w:hanging="3"/>
              <w:jc w:val="both"/>
              <w:rPr/>
            </w:pPr>
            <w:r w:rsidDel="00000000" w:rsidR="00000000" w:rsidRPr="00000000">
              <w:rPr>
                <w:rtl w:val="0"/>
              </w:rPr>
              <w:t xml:space="preserve">- Students are divided into groups. Then, students present their answers in front of the class.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B">
            <w:pPr>
              <w:ind w:left="0" w:hanging="3"/>
              <w:rPr/>
            </w:pPr>
            <w:r w:rsidDel="00000000" w:rsidR="00000000" w:rsidRPr="00000000">
              <w:rPr>
                <w:color w:val="000000"/>
                <w:rtl w:val="0"/>
              </w:rPr>
              <w:t xml:space="preserve">+Discussion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AC">
            <w:pPr>
              <w:ind w:left="0" w:hanging="3"/>
              <w:rPr>
                <w:color w:val="000000"/>
                <w:highlight w:val="white"/>
              </w:rPr>
            </w:pPr>
            <w:r w:rsidDel="00000000" w:rsidR="00000000" w:rsidRPr="00000000">
              <w:rPr>
                <w:color w:val="000000"/>
                <w:highlight w:val="white"/>
                <w:rtl w:val="0"/>
              </w:rPr>
              <w:t xml:space="preserve">+ Presentations </w:t>
            </w:r>
          </w:p>
          <w:p w:rsidR="00000000" w:rsidDel="00000000" w:rsidP="00000000" w:rsidRDefault="00000000" w:rsidRPr="00000000" w14:paraId="000000AD">
            <w:pPr>
              <w:ind w:left="0" w:hanging="3"/>
              <w:rPr>
                <w:highlight w:val="white"/>
              </w:rPr>
            </w:pPr>
            <w:r w:rsidDel="00000000" w:rsidR="00000000" w:rsidRPr="00000000">
              <w:rPr>
                <w:highlight w:val="white"/>
                <w:rtl w:val="0"/>
              </w:rPr>
              <w:t xml:space="preserve">+ Observation </w:t>
            </w:r>
          </w:p>
          <w:p w:rsidR="00000000" w:rsidDel="00000000" w:rsidP="00000000" w:rsidRDefault="00000000" w:rsidRPr="00000000" w14:paraId="000000AE">
            <w:pPr>
              <w:ind w:left="0" w:hanging="3"/>
              <w:rPr>
                <w:color w:val="00000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AF">
            <w:pPr>
              <w:ind w:left="0" w:hanging="3"/>
              <w:rPr/>
            </w:pPr>
            <w:r w:rsidDel="00000000" w:rsidR="00000000" w:rsidRPr="00000000">
              <w:rPr>
                <w:b w:val="1"/>
                <w:color w:val="000000"/>
                <w:rtl w:val="0"/>
              </w:rPr>
              <w:t xml:space="preserve">[2], [3]</w:t>
            </w:r>
            <w:r w:rsidDel="00000000" w:rsidR="00000000" w:rsidRPr="00000000">
              <w:rPr>
                <w:rtl w:val="0"/>
              </w:rPr>
            </w:r>
          </w:p>
        </w:tc>
      </w:tr>
    </w:tbl>
    <w:p w:rsidR="00000000" w:rsidDel="00000000" w:rsidP="00000000" w:rsidRDefault="00000000" w:rsidRPr="00000000" w14:paraId="000000B0">
      <w:pPr>
        <w:ind w:hanging="2"/>
        <w:rPr>
          <w:sz w:val="24"/>
          <w:szCs w:val="24"/>
        </w:rPr>
        <w:sectPr>
          <w:pgSz w:h="11909" w:w="16834" w:orient="landscape"/>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B1">
      <w:pPr>
        <w:ind w:left="0" w:hanging="3"/>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40" w:lineRule="auto"/>
        <w:ind w:hanging="2"/>
        <w:rPr>
          <w:color w:val="000000"/>
          <w:sz w:val="24"/>
          <w:szCs w:val="24"/>
        </w:rPr>
      </w:pPr>
      <w:r w:rsidDel="00000000" w:rsidR="00000000" w:rsidRPr="00000000">
        <w:rPr>
          <w:rtl w:val="0"/>
        </w:rPr>
      </w:r>
    </w:p>
    <w:tbl>
      <w:tblPr>
        <w:tblStyle w:val="Table4"/>
        <w:tblW w:w="8472.0" w:type="dxa"/>
        <w:jc w:val="left"/>
        <w:tblInd w:w="-108.0" w:type="dxa"/>
        <w:tblLayout w:type="fixed"/>
        <w:tblLook w:val="0000"/>
      </w:tblPr>
      <w:tblGrid>
        <w:gridCol w:w="413"/>
        <w:gridCol w:w="8059"/>
        <w:tblGridChange w:id="0">
          <w:tblGrid>
            <w:gridCol w:w="413"/>
            <w:gridCol w:w="8059"/>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0B3">
            <w:pPr>
              <w:spacing w:after="240" w:before="120" w:lineRule="auto"/>
              <w:ind w:left="0" w:hanging="3"/>
              <w:rPr>
                <w:sz w:val="24"/>
                <w:szCs w:val="24"/>
              </w:rPr>
            </w:pPr>
            <w:r w:rsidDel="00000000" w:rsidR="00000000" w:rsidRPr="00000000">
              <w:rPr>
                <w:b w:val="1"/>
                <w:color w:val="000000"/>
                <w:rtl w:val="0"/>
              </w:rPr>
              <w:t xml:space="preserve">5.</w:t>
            </w:r>
            <w:r w:rsidDel="00000000" w:rsidR="00000000" w:rsidRPr="00000000">
              <w:rPr>
                <w:rtl w:val="0"/>
              </w:rPr>
            </w:r>
          </w:p>
        </w:tc>
        <w:tc>
          <w:tcPr>
            <w:tcMar>
              <w:top w:w="0.0" w:type="dxa"/>
              <w:left w:w="108.0" w:type="dxa"/>
              <w:bottom w:w="0.0" w:type="dxa"/>
              <w:right w:w="108.0" w:type="dxa"/>
            </w:tcMar>
          </w:tcPr>
          <w:p w:rsidR="00000000" w:rsidDel="00000000" w:rsidP="00000000" w:rsidRDefault="00000000" w:rsidRPr="00000000" w14:paraId="000000B4">
            <w:pPr>
              <w:spacing w:after="240" w:before="120" w:lineRule="auto"/>
              <w:ind w:left="0" w:hanging="3"/>
              <w:rPr>
                <w:sz w:val="24"/>
                <w:szCs w:val="24"/>
              </w:rPr>
            </w:pPr>
            <w:r w:rsidDel="00000000" w:rsidR="00000000" w:rsidRPr="00000000">
              <w:rPr>
                <w:b w:val="1"/>
                <w:color w:val="000000"/>
                <w:rtl w:val="0"/>
              </w:rPr>
              <w:t xml:space="preserve">MAPPING OF LESSON AND COURSE LEARNING OUTCOMES</w:t>
            </w:r>
            <w:r w:rsidDel="00000000" w:rsidR="00000000" w:rsidRPr="00000000">
              <w:rPr>
                <w:rtl w:val="0"/>
              </w:rPr>
            </w:r>
          </w:p>
        </w:tc>
      </w:tr>
    </w:tbl>
    <w:p w:rsidR="00000000" w:rsidDel="00000000" w:rsidP="00000000" w:rsidRDefault="00000000" w:rsidRPr="00000000" w14:paraId="000000B5">
      <w:pPr>
        <w:spacing w:before="240" w:line="240" w:lineRule="auto"/>
        <w:ind w:left="0" w:hanging="3"/>
        <w:jc w:val="center"/>
        <w:rPr>
          <w:b w:val="1"/>
          <w:color w:val="000000"/>
        </w:rPr>
      </w:pPr>
      <w:r w:rsidDel="00000000" w:rsidR="00000000" w:rsidRPr="00000000">
        <w:rPr>
          <w:b w:val="1"/>
          <w:color w:val="000000"/>
          <w:rtl w:val="0"/>
        </w:rPr>
        <w:t xml:space="preserve">Table 3: Mapping of Lesson and Course Learning Outcomes</w:t>
      </w:r>
    </w:p>
    <w:tbl>
      <w:tblPr>
        <w:tblStyle w:val="Table5"/>
        <w:tblW w:w="85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5"/>
        <w:gridCol w:w="555"/>
        <w:gridCol w:w="1815"/>
        <w:gridCol w:w="1485"/>
        <w:gridCol w:w="1545"/>
        <w:gridCol w:w="1695"/>
        <w:tblGridChange w:id="0">
          <w:tblGrid>
            <w:gridCol w:w="1485"/>
            <w:gridCol w:w="555"/>
            <w:gridCol w:w="1815"/>
            <w:gridCol w:w="1485"/>
            <w:gridCol w:w="1545"/>
            <w:gridCol w:w="1695"/>
          </w:tblGrid>
        </w:tblGridChange>
      </w:tblGrid>
      <w:tr>
        <w:trPr>
          <w:cantSplit w:val="1"/>
          <w:trHeight w:val="377"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6">
            <w:pPr>
              <w:ind w:left="0" w:hanging="3"/>
              <w:jc w:val="center"/>
              <w:rPr>
                <w:sz w:val="24"/>
                <w:szCs w:val="24"/>
              </w:rPr>
            </w:pPr>
            <w:r w:rsidDel="00000000" w:rsidR="00000000" w:rsidRPr="00000000">
              <w:rPr>
                <w:rtl w:val="0"/>
              </w:rPr>
              <w:t xml:space="preserve">Lesson Learning Outcomes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8">
            <w:pPr>
              <w:ind w:left="0" w:hanging="3"/>
              <w:rPr>
                <w:sz w:val="24"/>
                <w:szCs w:val="24"/>
              </w:rPr>
            </w:pPr>
            <w:r w:rsidDel="00000000" w:rsidR="00000000" w:rsidRPr="00000000">
              <w:rPr>
                <w:rtl w:val="0"/>
              </w:rPr>
              <w:t xml:space="preserve">Course Learning Outcomes</w:t>
            </w:r>
            <w:r w:rsidDel="00000000" w:rsidR="00000000" w:rsidRPr="00000000">
              <w:rPr>
                <w:rtl w:val="0"/>
              </w:rPr>
            </w:r>
          </w:p>
        </w:tc>
        <w:tc>
          <w:tcPr>
            <w:vMerge w:val="restart"/>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BB">
            <w:pPr>
              <w:ind w:left="0" w:hanging="3"/>
              <w:rPr>
                <w:sz w:val="24"/>
                <w:szCs w:val="24"/>
              </w:rPr>
            </w:pPr>
            <w:r w:rsidDel="00000000" w:rsidR="00000000" w:rsidRPr="00000000">
              <w:rPr>
                <w:b w:val="1"/>
                <w:color w:val="000000"/>
                <w:rtl w:val="0"/>
              </w:rPr>
              <w:t xml:space="preserve">Evaluation Component</w:t>
            </w:r>
            <w:r w:rsidDel="00000000" w:rsidR="00000000" w:rsidRPr="00000000">
              <w:rPr>
                <w:rtl w:val="0"/>
              </w:rPr>
            </w:r>
          </w:p>
        </w:tc>
      </w:tr>
      <w:tr>
        <w:trPr>
          <w:cantSplit w:val="1"/>
          <w:tblHeader w:val="0"/>
        </w:trPr>
        <w:tc>
          <w:tcPr>
            <w:gridSpan w:val="2"/>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E">
            <w:pPr>
              <w:ind w:hanging="2"/>
              <w:jc w:val="center"/>
              <w:rPr>
                <w:sz w:val="24"/>
                <w:szCs w:val="24"/>
              </w:rPr>
            </w:pPr>
            <w:r w:rsidDel="00000000" w:rsidR="00000000" w:rsidRPr="00000000">
              <w:rPr>
                <w:b w:val="1"/>
                <w:color w:val="000000"/>
                <w:sz w:val="24"/>
                <w:szCs w:val="24"/>
                <w:rtl w:val="0"/>
              </w:rPr>
              <w:t xml:space="preserve">CLO1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BF">
            <w:pPr>
              <w:ind w:hanging="2"/>
              <w:jc w:val="center"/>
              <w:rPr>
                <w:sz w:val="24"/>
                <w:szCs w:val="24"/>
              </w:rPr>
            </w:pPr>
            <w:r w:rsidDel="00000000" w:rsidR="00000000" w:rsidRPr="00000000">
              <w:rPr>
                <w:b w:val="1"/>
                <w:color w:val="000000"/>
                <w:sz w:val="24"/>
                <w:szCs w:val="24"/>
                <w:rtl w:val="0"/>
              </w:rPr>
              <w:t xml:space="preserve">CLO2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0">
            <w:pPr>
              <w:ind w:hanging="2"/>
              <w:jc w:val="center"/>
              <w:rPr>
                <w:sz w:val="24"/>
                <w:szCs w:val="24"/>
              </w:rPr>
            </w:pPr>
            <w:r w:rsidDel="00000000" w:rsidR="00000000" w:rsidRPr="00000000">
              <w:rPr>
                <w:b w:val="1"/>
                <w:color w:val="000000"/>
                <w:sz w:val="24"/>
                <w:szCs w:val="24"/>
                <w:rtl w:val="0"/>
              </w:rPr>
              <w:t xml:space="preserve">CLO3</w:t>
            </w:r>
            <w:r w:rsidDel="00000000" w:rsidR="00000000" w:rsidRPr="00000000">
              <w:rPr>
                <w:rtl w:val="0"/>
              </w:rPr>
            </w:r>
          </w:p>
        </w:tc>
        <w:tc>
          <w:tcPr>
            <w:vMerge w:val="continue"/>
            <w:tcBorders>
              <w:top w:color="000000" w:space="0" w:sz="4" w:val="single"/>
              <w:left w:color="000000" w:space="0" w:sz="4" w:val="single"/>
              <w:right w:color="000000" w:space="0" w:sz="4" w:val="single"/>
            </w:tcBorders>
            <w:vAlign w:val="center"/>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2">
            <w:pPr>
              <w:spacing w:after="120" w:before="120" w:lineRule="auto"/>
              <w:ind w:hanging="2"/>
              <w:jc w:val="center"/>
              <w:rPr>
                <w:sz w:val="24"/>
                <w:szCs w:val="24"/>
              </w:rPr>
            </w:pPr>
            <w:r w:rsidDel="00000000" w:rsidR="00000000" w:rsidRPr="00000000">
              <w:rPr>
                <w:b w:val="1"/>
                <w:color w:val="000000"/>
                <w:sz w:val="24"/>
                <w:szCs w:val="24"/>
                <w:rtl w:val="0"/>
              </w:rPr>
              <w:t xml:space="preserve">LLO1.1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4">
            <w:pPr>
              <w:spacing w:after="120" w:before="120" w:lineRule="auto"/>
              <w:ind w:hanging="2"/>
              <w:jc w:val="center"/>
              <w:rPr>
                <w:sz w:val="24"/>
                <w:szCs w:val="24"/>
              </w:rPr>
            </w:pPr>
            <w:r w:rsidDel="00000000" w:rsidR="00000000" w:rsidRPr="00000000">
              <w:rPr>
                <w:color w:val="000000"/>
                <w:sz w:val="24"/>
                <w:szCs w:val="24"/>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5">
            <w:pPr>
              <w:ind w:hanging="2"/>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6">
            <w:pPr>
              <w:ind w:hanging="2"/>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7">
            <w:pPr>
              <w:spacing w:after="120" w:before="120" w:lineRule="auto"/>
              <w:ind w:hanging="2"/>
              <w:jc w:val="center"/>
              <w:rPr>
                <w:sz w:val="24"/>
                <w:szCs w:val="24"/>
              </w:rPr>
            </w:pPr>
            <w:r w:rsidDel="00000000" w:rsidR="00000000" w:rsidRPr="00000000">
              <w:rPr>
                <w:color w:val="000000"/>
                <w:sz w:val="24"/>
                <w:szCs w:val="24"/>
                <w:rtl w:val="0"/>
              </w:rPr>
              <w:t xml:space="preserve">A1,</w:t>
            </w:r>
            <w:r w:rsidDel="00000000" w:rsidR="00000000" w:rsidRPr="00000000">
              <w:rPr>
                <w:sz w:val="24"/>
                <w:szCs w:val="24"/>
                <w:rtl w:val="0"/>
              </w:rPr>
              <w:t xml:space="preserve">A2,</w:t>
            </w:r>
            <w:r w:rsidDel="00000000" w:rsidR="00000000" w:rsidRPr="00000000">
              <w:rPr>
                <w:color w:val="000000"/>
                <w:sz w:val="24"/>
                <w:szCs w:val="24"/>
                <w:rtl w:val="0"/>
              </w:rPr>
              <w:t xml:space="preserve"> A3</w:t>
            </w:r>
            <w:r w:rsidDel="00000000" w:rsidR="00000000" w:rsidRPr="00000000">
              <w:rPr>
                <w:rtl w:val="0"/>
              </w:rPr>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8">
            <w:pPr>
              <w:spacing w:after="120" w:before="120" w:lineRule="auto"/>
              <w:ind w:hanging="2"/>
              <w:jc w:val="center"/>
              <w:rPr>
                <w:sz w:val="24"/>
                <w:szCs w:val="24"/>
              </w:rPr>
            </w:pPr>
            <w:r w:rsidDel="00000000" w:rsidR="00000000" w:rsidRPr="00000000">
              <w:rPr>
                <w:b w:val="1"/>
                <w:color w:val="000000"/>
                <w:sz w:val="24"/>
                <w:szCs w:val="24"/>
                <w:rtl w:val="0"/>
              </w:rPr>
              <w:t xml:space="preserve">LLO2.1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A">
            <w:pPr>
              <w:ind w:hanging="2"/>
              <w:jc w:val="center"/>
              <w:rPr>
                <w:sz w:val="24"/>
                <w:szCs w:val="24"/>
              </w:rPr>
            </w:pPr>
            <w:r w:rsidDel="00000000" w:rsidR="00000000" w:rsidRPr="00000000">
              <w:rPr>
                <w:sz w:val="24"/>
                <w:szCs w:val="24"/>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B">
            <w:pPr>
              <w:spacing w:after="120" w:before="120" w:lineRule="auto"/>
              <w:ind w:hanging="2"/>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C">
            <w:pPr>
              <w:ind w:hanging="2"/>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CD">
            <w:pPr>
              <w:spacing w:after="120" w:before="120" w:lineRule="auto"/>
              <w:ind w:hanging="2"/>
              <w:jc w:val="center"/>
              <w:rPr>
                <w:sz w:val="24"/>
                <w:szCs w:val="24"/>
              </w:rPr>
            </w:pPr>
            <w:r w:rsidDel="00000000" w:rsidR="00000000" w:rsidRPr="00000000">
              <w:rPr>
                <w:sz w:val="24"/>
                <w:szCs w:val="24"/>
                <w:rtl w:val="0"/>
              </w:rPr>
              <w:t xml:space="preserve">A1,A2, A3</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CE">
            <w:pPr>
              <w:spacing w:after="120" w:before="120" w:lineRule="auto"/>
              <w:ind w:hanging="2"/>
              <w:jc w:val="center"/>
              <w:rPr>
                <w:sz w:val="24"/>
                <w:szCs w:val="24"/>
              </w:rPr>
            </w:pPr>
            <w:r w:rsidDel="00000000" w:rsidR="00000000" w:rsidRPr="00000000">
              <w:rPr>
                <w:b w:val="1"/>
                <w:color w:val="000000"/>
                <w:sz w:val="24"/>
                <w:szCs w:val="24"/>
                <w:rtl w:val="0"/>
              </w:rPr>
              <w:t xml:space="preserve">LLO3.1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0">
            <w:pPr>
              <w:ind w:hanging="2"/>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1">
            <w:pPr>
              <w:ind w:hanging="2"/>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2">
            <w:pPr>
              <w:spacing w:after="120" w:before="120" w:lineRule="auto"/>
              <w:ind w:hanging="2"/>
              <w:jc w:val="center"/>
              <w:rPr>
                <w:sz w:val="24"/>
                <w:szCs w:val="24"/>
              </w:rPr>
            </w:pPr>
            <w:r w:rsidDel="00000000" w:rsidR="00000000" w:rsidRPr="00000000">
              <w:rPr>
                <w:sz w:val="24"/>
                <w:szCs w:val="24"/>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3">
            <w:pPr>
              <w:spacing w:after="120" w:before="120" w:lineRule="auto"/>
              <w:ind w:hanging="2"/>
              <w:jc w:val="center"/>
              <w:rPr>
                <w:sz w:val="24"/>
                <w:szCs w:val="24"/>
              </w:rPr>
            </w:pPr>
            <w:r w:rsidDel="00000000" w:rsidR="00000000" w:rsidRPr="00000000">
              <w:rPr>
                <w:sz w:val="24"/>
                <w:szCs w:val="24"/>
                <w:rtl w:val="0"/>
              </w:rPr>
              <w:t xml:space="preserve">A1,A2, A3</w:t>
            </w:r>
          </w:p>
        </w:tc>
      </w:tr>
      <w:tr>
        <w:trPr>
          <w:cantSplit w:val="0"/>
          <w:trHeight w:val="741"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4">
            <w:pPr>
              <w:spacing w:after="120" w:before="120" w:lineRule="auto"/>
              <w:ind w:hanging="2"/>
              <w:jc w:val="center"/>
              <w:rPr>
                <w:b w:val="1"/>
                <w:color w:val="000000"/>
                <w:sz w:val="24"/>
                <w:szCs w:val="24"/>
              </w:rPr>
            </w:pPr>
            <w:r w:rsidDel="00000000" w:rsidR="00000000" w:rsidRPr="00000000">
              <w:rPr>
                <w:b w:val="1"/>
                <w:sz w:val="24"/>
                <w:szCs w:val="24"/>
                <w:rtl w:val="0"/>
              </w:rPr>
              <w:t xml:space="preserve">LLO3.2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6">
            <w:pPr>
              <w:ind w:hanging="2"/>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7">
            <w:pPr>
              <w:ind w:hanging="2"/>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8">
            <w:pPr>
              <w:spacing w:after="120" w:before="120" w:lineRule="auto"/>
              <w:ind w:hanging="2"/>
              <w:jc w:val="center"/>
              <w:rPr>
                <w:sz w:val="24"/>
                <w:szCs w:val="24"/>
              </w:rPr>
            </w:pPr>
            <w:r w:rsidDel="00000000" w:rsidR="00000000" w:rsidRPr="00000000">
              <w:rPr>
                <w:sz w:val="24"/>
                <w:szCs w:val="24"/>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9">
            <w:pPr>
              <w:spacing w:after="120" w:before="120" w:lineRule="auto"/>
              <w:ind w:hanging="2"/>
              <w:jc w:val="center"/>
              <w:rPr>
                <w:sz w:val="24"/>
                <w:szCs w:val="24"/>
              </w:rPr>
            </w:pPr>
            <w:r w:rsidDel="00000000" w:rsidR="00000000" w:rsidRPr="00000000">
              <w:rPr>
                <w:sz w:val="24"/>
                <w:szCs w:val="24"/>
                <w:rtl w:val="0"/>
              </w:rPr>
              <w:t xml:space="preserve">A1,A2, A3</w:t>
            </w:r>
          </w:p>
        </w:tc>
      </w:tr>
      <w:tr>
        <w:trPr>
          <w:cantSplit w:val="0"/>
          <w:trHeight w:val="741"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A">
            <w:pPr>
              <w:spacing w:after="120" w:before="120" w:lineRule="auto"/>
              <w:ind w:hanging="2"/>
              <w:jc w:val="center"/>
              <w:rPr>
                <w:sz w:val="24"/>
                <w:szCs w:val="24"/>
              </w:rPr>
            </w:pPr>
            <w:r w:rsidDel="00000000" w:rsidR="00000000" w:rsidRPr="00000000">
              <w:rPr>
                <w:b w:val="1"/>
                <w:color w:val="000000"/>
                <w:sz w:val="24"/>
                <w:szCs w:val="24"/>
                <w:rtl w:val="0"/>
              </w:rPr>
              <w:t xml:space="preserve">LLO4.1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DC">
            <w:pPr>
              <w:ind w:hanging="2"/>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D">
            <w:pPr>
              <w:ind w:hanging="2"/>
              <w:jc w:val="center"/>
              <w:rPr>
                <w:sz w:val="24"/>
                <w:szCs w:val="24"/>
              </w:rPr>
            </w:pPr>
            <w:r w:rsidDel="00000000" w:rsidR="00000000" w:rsidRPr="00000000">
              <w:rPr>
                <w:sz w:val="24"/>
                <w:szCs w:val="24"/>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E">
            <w:pPr>
              <w:ind w:hanging="2"/>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DF">
            <w:pPr>
              <w:spacing w:after="120" w:before="120" w:lineRule="auto"/>
              <w:ind w:hanging="2"/>
              <w:jc w:val="center"/>
              <w:rPr>
                <w:sz w:val="24"/>
                <w:szCs w:val="24"/>
              </w:rPr>
            </w:pPr>
            <w:r w:rsidDel="00000000" w:rsidR="00000000" w:rsidRPr="00000000">
              <w:rPr>
                <w:sz w:val="24"/>
                <w:szCs w:val="24"/>
                <w:rtl w:val="0"/>
              </w:rPr>
              <w:t xml:space="preserve">A1,A2, A3</w:t>
            </w:r>
          </w:p>
        </w:tc>
      </w:tr>
      <w:tr>
        <w:trPr>
          <w:cantSplit w:val="0"/>
          <w:trHeight w:val="49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0">
            <w:pPr>
              <w:spacing w:after="120" w:before="120" w:lineRule="auto"/>
              <w:ind w:hanging="2"/>
              <w:jc w:val="center"/>
              <w:rPr>
                <w:sz w:val="24"/>
                <w:szCs w:val="24"/>
              </w:rPr>
            </w:pPr>
            <w:r w:rsidDel="00000000" w:rsidR="00000000" w:rsidRPr="00000000">
              <w:rPr>
                <w:b w:val="1"/>
                <w:color w:val="000000"/>
                <w:sz w:val="24"/>
                <w:szCs w:val="24"/>
                <w:rtl w:val="0"/>
              </w:rPr>
              <w:t xml:space="preserve">LLO5.1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E2">
            <w:pPr>
              <w:ind w:hanging="2"/>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3">
            <w:pPr>
              <w:ind w:hanging="2"/>
              <w:jc w:val="center"/>
              <w:rPr>
                <w:sz w:val="24"/>
                <w:szCs w:val="24"/>
              </w:rPr>
            </w:pPr>
            <w:r w:rsidDel="00000000" w:rsidR="00000000" w:rsidRPr="00000000">
              <w:rPr>
                <w:sz w:val="24"/>
                <w:szCs w:val="24"/>
                <w:rtl w:val="0"/>
              </w:rPr>
              <w:t xml:space="preserve">x</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4">
            <w:pPr>
              <w:ind w:hanging="2"/>
              <w:jc w:val="center"/>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5">
            <w:pPr>
              <w:spacing w:after="120" w:before="120" w:lineRule="auto"/>
              <w:ind w:hanging="2"/>
              <w:jc w:val="center"/>
              <w:rPr>
                <w:color w:val="000000"/>
                <w:sz w:val="24"/>
                <w:szCs w:val="24"/>
              </w:rPr>
            </w:pPr>
            <w:r w:rsidDel="00000000" w:rsidR="00000000" w:rsidRPr="00000000">
              <w:rPr>
                <w:sz w:val="24"/>
                <w:szCs w:val="24"/>
                <w:rtl w:val="0"/>
              </w:rPr>
              <w:t xml:space="preserve">A1,A2, A3</w:t>
            </w:r>
            <w:r w:rsidDel="00000000" w:rsidR="00000000" w:rsidRPr="00000000">
              <w:rPr>
                <w:rtl w:val="0"/>
              </w:rPr>
            </w:r>
          </w:p>
        </w:tc>
      </w:tr>
    </w:tbl>
    <w:p w:rsidR="00000000" w:rsidDel="00000000" w:rsidP="00000000" w:rsidRDefault="00000000" w:rsidRPr="00000000" w14:paraId="000000E6">
      <w:pPr>
        <w:spacing w:before="240" w:lineRule="auto"/>
        <w:ind w:hanging="3"/>
        <w:jc w:val="center"/>
        <w:rPr>
          <w:b w:val="1"/>
        </w:rPr>
      </w:pPr>
      <w:r w:rsidDel="00000000" w:rsidR="00000000" w:rsidRPr="00000000">
        <w:rPr>
          <w:rtl w:val="0"/>
        </w:rPr>
      </w:r>
    </w:p>
    <w:tbl>
      <w:tblPr>
        <w:tblStyle w:val="Table6"/>
        <w:tblW w:w="8820.0" w:type="dxa"/>
        <w:jc w:val="center"/>
        <w:tblLayout w:type="fixed"/>
        <w:tblLook w:val="0000"/>
      </w:tblPr>
      <w:tblGrid>
        <w:gridCol w:w="555"/>
        <w:gridCol w:w="1485"/>
        <w:gridCol w:w="1695"/>
        <w:gridCol w:w="1695"/>
        <w:gridCol w:w="1695"/>
        <w:gridCol w:w="1695"/>
        <w:tblGridChange w:id="0">
          <w:tblGrid>
            <w:gridCol w:w="555"/>
            <w:gridCol w:w="1485"/>
            <w:gridCol w:w="1695"/>
            <w:gridCol w:w="1695"/>
            <w:gridCol w:w="1695"/>
            <w:gridCol w:w="1695"/>
          </w:tblGrid>
        </w:tblGridChange>
      </w:tblGrid>
      <w:tr>
        <w:trPr>
          <w:cantSplit w:val="0"/>
          <w:tblHeader w:val="0"/>
        </w:trPr>
        <w:tc>
          <w:tcPr>
            <w:tcMar>
              <w:top w:w="0.0" w:type="dxa"/>
              <w:left w:w="108.0" w:type="dxa"/>
              <w:bottom w:w="0.0" w:type="dxa"/>
              <w:right w:w="108.0" w:type="dxa"/>
            </w:tcMar>
          </w:tcPr>
          <w:p w:rsidR="00000000" w:rsidDel="00000000" w:rsidP="00000000" w:rsidRDefault="00000000" w:rsidRPr="00000000" w14:paraId="000000E7">
            <w:pPr>
              <w:spacing w:after="240" w:before="120" w:lineRule="auto"/>
              <w:ind w:hanging="3"/>
              <w:rPr>
                <w:sz w:val="24"/>
                <w:szCs w:val="24"/>
              </w:rPr>
            </w:pPr>
            <w:r w:rsidDel="00000000" w:rsidR="00000000" w:rsidRPr="00000000">
              <w:rPr>
                <w:b w:val="1"/>
                <w:rtl w:val="0"/>
              </w:rPr>
              <w:t xml:space="preserve">6.</w:t>
            </w:r>
            <w:r w:rsidDel="00000000" w:rsidR="00000000" w:rsidRPr="00000000">
              <w:rPr>
                <w:rtl w:val="0"/>
              </w:rPr>
            </w:r>
          </w:p>
        </w:tc>
        <w:tc>
          <w:tcPr>
            <w:gridSpan w:val="5"/>
            <w:tcMar>
              <w:top w:w="0.0" w:type="dxa"/>
              <w:left w:w="108.0" w:type="dxa"/>
              <w:bottom w:w="0.0" w:type="dxa"/>
              <w:right w:w="108.0" w:type="dxa"/>
            </w:tcMar>
          </w:tcPr>
          <w:p w:rsidR="00000000" w:rsidDel="00000000" w:rsidP="00000000" w:rsidRDefault="00000000" w:rsidRPr="00000000" w14:paraId="000000E8">
            <w:pPr>
              <w:spacing w:after="240" w:before="120" w:lineRule="auto"/>
              <w:ind w:left="-104" w:hanging="3.000000000000007"/>
              <w:rPr>
                <w:sz w:val="24"/>
                <w:szCs w:val="24"/>
              </w:rPr>
            </w:pPr>
            <w:r w:rsidDel="00000000" w:rsidR="00000000" w:rsidRPr="00000000">
              <w:rPr>
                <w:b w:val="1"/>
                <w:rtl w:val="0"/>
              </w:rPr>
              <w:t xml:space="preserve">COURSE ASSESSMENT</w:t>
            </w:r>
            <w:r w:rsidDel="00000000" w:rsidR="00000000" w:rsidRPr="00000000">
              <w:rPr>
                <w:rtl w:val="0"/>
              </w:rPr>
            </w:r>
          </w:p>
        </w:tc>
      </w:tr>
    </w:tbl>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240" w:lineRule="auto"/>
        <w:ind w:left="0" w:hanging="3"/>
        <w:jc w:val="center"/>
        <w:rPr/>
      </w:pPr>
      <w:r w:rsidDel="00000000" w:rsidR="00000000" w:rsidRPr="00000000">
        <w:rPr>
          <w:b w:val="1"/>
          <w:rtl w:val="0"/>
        </w:rPr>
        <w:t xml:space="preserve">Table 4: Course assessment</w:t>
      </w:r>
      <w:r w:rsidDel="00000000" w:rsidR="00000000" w:rsidRPr="00000000">
        <w:rPr>
          <w:rtl w:val="0"/>
        </w:rPr>
      </w:r>
    </w:p>
    <w:tbl>
      <w:tblPr>
        <w:tblStyle w:val="Table7"/>
        <w:tblW w:w="864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76"/>
        <w:gridCol w:w="2771"/>
        <w:gridCol w:w="1648"/>
        <w:gridCol w:w="1547"/>
        <w:tblGridChange w:id="0">
          <w:tblGrid>
            <w:gridCol w:w="2676"/>
            <w:gridCol w:w="2771"/>
            <w:gridCol w:w="1648"/>
            <w:gridCol w:w="154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E">
            <w:pPr>
              <w:spacing w:after="120" w:before="120" w:lineRule="auto"/>
              <w:ind w:left="0" w:hanging="3"/>
              <w:jc w:val="center"/>
              <w:rPr>
                <w:b w:val="1"/>
                <w:sz w:val="24"/>
                <w:szCs w:val="24"/>
              </w:rPr>
            </w:pPr>
            <w:r w:rsidDel="00000000" w:rsidR="00000000" w:rsidRPr="00000000">
              <w:rPr>
                <w:b w:val="1"/>
                <w:rtl w:val="0"/>
              </w:rPr>
              <w:t xml:space="preserve">Evaluation Component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EF">
            <w:pPr>
              <w:spacing w:after="120" w:before="120" w:lineRule="auto"/>
              <w:ind w:left="0" w:hanging="3"/>
              <w:jc w:val="center"/>
              <w:rPr>
                <w:b w:val="1"/>
                <w:sz w:val="24"/>
                <w:szCs w:val="24"/>
              </w:rPr>
            </w:pPr>
            <w:r w:rsidDel="00000000" w:rsidR="00000000" w:rsidRPr="00000000">
              <w:rPr>
                <w:b w:val="1"/>
                <w:rtl w:val="0"/>
              </w:rPr>
              <w:t xml:space="preserve">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0">
            <w:pPr>
              <w:spacing w:after="120" w:before="120" w:lineRule="auto"/>
              <w:ind w:left="0" w:hanging="3"/>
              <w:jc w:val="center"/>
              <w:rPr>
                <w:b w:val="1"/>
                <w:sz w:val="24"/>
                <w:szCs w:val="24"/>
              </w:rPr>
            </w:pPr>
            <w:r w:rsidDel="00000000" w:rsidR="00000000" w:rsidRPr="00000000">
              <w:rPr>
                <w:b w:val="1"/>
                <w:rtl w:val="0"/>
              </w:rPr>
              <w:t xml:space="preserve">CLOs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1">
            <w:pPr>
              <w:spacing w:after="120" w:before="120" w:lineRule="auto"/>
              <w:ind w:left="0" w:hanging="3"/>
              <w:jc w:val="center"/>
              <w:rPr>
                <w:b w:val="1"/>
                <w:sz w:val="24"/>
                <w:szCs w:val="24"/>
              </w:rPr>
            </w:pPr>
            <w:r w:rsidDel="00000000" w:rsidR="00000000" w:rsidRPr="00000000">
              <w:rPr>
                <w:b w:val="1"/>
                <w:rtl w:val="0"/>
              </w:rPr>
              <w:t xml:space="preserve">Percentage (%)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2">
            <w:pPr>
              <w:spacing w:after="120" w:before="120" w:lineRule="auto"/>
              <w:ind w:left="0" w:hanging="3"/>
              <w:jc w:val="both"/>
              <w:rPr>
                <w:sz w:val="24"/>
                <w:szCs w:val="24"/>
              </w:rPr>
            </w:pPr>
            <w:r w:rsidDel="00000000" w:rsidR="00000000" w:rsidRPr="00000000">
              <w:rPr>
                <w:rtl w:val="0"/>
              </w:rPr>
              <w:t xml:space="preserve">A1. Process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3">
            <w:pPr>
              <w:spacing w:after="120" w:lineRule="auto"/>
              <w:ind w:left="0" w:hanging="3"/>
              <w:jc w:val="both"/>
              <w:rPr/>
            </w:pPr>
            <w:r w:rsidDel="00000000" w:rsidR="00000000" w:rsidRPr="00000000">
              <w:rPr>
                <w:rtl w:val="0"/>
              </w:rPr>
              <w:t xml:space="preserve">- Test</w:t>
            </w:r>
          </w:p>
          <w:p w:rsidR="00000000" w:rsidDel="00000000" w:rsidP="00000000" w:rsidRDefault="00000000" w:rsidRPr="00000000" w14:paraId="000000F4">
            <w:pPr>
              <w:spacing w:after="120" w:lineRule="auto"/>
              <w:ind w:left="0" w:hanging="3"/>
              <w:jc w:val="both"/>
              <w:rPr>
                <w:sz w:val="24"/>
                <w:szCs w:val="24"/>
              </w:rPr>
            </w:pPr>
            <w:r w:rsidDel="00000000" w:rsidR="00000000" w:rsidRPr="00000000">
              <w:rPr>
                <w:rtl w:val="0"/>
              </w:rPr>
              <w:t xml:space="preserve">- Case Studies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5">
            <w:pPr>
              <w:spacing w:after="120" w:before="120" w:lineRule="auto"/>
              <w:ind w:left="0" w:hanging="3"/>
              <w:jc w:val="center"/>
              <w:rPr>
                <w:sz w:val="24"/>
                <w:szCs w:val="24"/>
              </w:rPr>
            </w:pPr>
            <w:r w:rsidDel="00000000" w:rsidR="00000000" w:rsidRPr="00000000">
              <w:rPr>
                <w:color w:val="000000"/>
                <w:rtl w:val="0"/>
              </w:rPr>
              <w:t xml:space="preserve">CLO1, CLO2,  CLO3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6">
            <w:pPr>
              <w:spacing w:after="120" w:before="120" w:lineRule="auto"/>
              <w:ind w:left="0" w:hanging="3"/>
              <w:jc w:val="center"/>
              <w:rPr>
                <w:sz w:val="24"/>
                <w:szCs w:val="24"/>
              </w:rPr>
            </w:pPr>
            <w:r w:rsidDel="00000000" w:rsidR="00000000" w:rsidRPr="00000000">
              <w:rPr>
                <w:i w:val="1"/>
                <w:color w:val="000000"/>
                <w:rtl w:val="0"/>
              </w:rPr>
              <w:t xml:space="preserve">30%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7">
            <w:pPr>
              <w:spacing w:after="120" w:before="120" w:lineRule="auto"/>
              <w:ind w:left="0" w:hanging="3"/>
              <w:jc w:val="both"/>
              <w:rPr>
                <w:sz w:val="24"/>
                <w:szCs w:val="24"/>
              </w:rPr>
            </w:pPr>
            <w:r w:rsidDel="00000000" w:rsidR="00000000" w:rsidRPr="00000000">
              <w:rPr>
                <w:rtl w:val="0"/>
              </w:rPr>
              <w:t xml:space="preserve">A2. Midterm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8">
            <w:pPr>
              <w:spacing w:after="120" w:lineRule="auto"/>
              <w:ind w:left="0" w:hanging="3"/>
              <w:jc w:val="both"/>
              <w:rPr>
                <w:sz w:val="24"/>
                <w:szCs w:val="24"/>
              </w:rPr>
            </w:pPr>
            <w:r w:rsidDel="00000000" w:rsidR="00000000" w:rsidRPr="00000000">
              <w:rPr>
                <w:color w:val="000000"/>
                <w:rtl w:val="0"/>
              </w:rPr>
              <w:t xml:space="preserve">- Presentations</w:t>
            </w:r>
            <w:r w:rsidDel="00000000" w:rsidR="00000000" w:rsidRPr="00000000">
              <w:rPr>
                <w:rtl w:val="0"/>
              </w:rPr>
            </w:r>
          </w:p>
          <w:p w:rsidR="00000000" w:rsidDel="00000000" w:rsidP="00000000" w:rsidRDefault="00000000" w:rsidRPr="00000000" w14:paraId="000000F9">
            <w:pPr>
              <w:spacing w:after="120" w:lineRule="auto"/>
              <w:ind w:hanging="2"/>
              <w:jc w:val="both"/>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A">
            <w:pPr>
              <w:spacing w:after="120" w:before="120" w:lineRule="auto"/>
              <w:ind w:left="0" w:hanging="3"/>
              <w:jc w:val="center"/>
              <w:rPr>
                <w:sz w:val="24"/>
                <w:szCs w:val="24"/>
              </w:rPr>
            </w:pPr>
            <w:r w:rsidDel="00000000" w:rsidR="00000000" w:rsidRPr="00000000">
              <w:rPr>
                <w:rtl w:val="0"/>
              </w:rPr>
              <w:t xml:space="preserve">CLO1, CLO2,  CLO3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B">
            <w:pPr>
              <w:spacing w:after="120" w:before="120" w:lineRule="auto"/>
              <w:ind w:left="0" w:hanging="3"/>
              <w:jc w:val="center"/>
              <w:rPr>
                <w:sz w:val="24"/>
                <w:szCs w:val="24"/>
              </w:rPr>
            </w:pPr>
            <w:r w:rsidDel="00000000" w:rsidR="00000000" w:rsidRPr="00000000">
              <w:rPr>
                <w:i w:val="1"/>
                <w:color w:val="000000"/>
                <w:rtl w:val="0"/>
              </w:rPr>
              <w:t xml:space="preserve">30%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0FC">
            <w:pPr>
              <w:spacing w:after="120" w:lineRule="auto"/>
              <w:ind w:left="0" w:hanging="3"/>
              <w:jc w:val="both"/>
              <w:rPr>
                <w:sz w:val="24"/>
                <w:szCs w:val="24"/>
              </w:rPr>
            </w:pPr>
            <w:r w:rsidDel="00000000" w:rsidR="00000000" w:rsidRPr="00000000">
              <w:rPr>
                <w:rtl w:val="0"/>
              </w:rPr>
              <w:t xml:space="preserve">A3. Final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D">
            <w:pPr>
              <w:spacing w:after="120" w:lineRule="auto"/>
              <w:ind w:left="0" w:hanging="3"/>
              <w:jc w:val="both"/>
              <w:rPr>
                <w:sz w:val="24"/>
                <w:szCs w:val="24"/>
              </w:rPr>
            </w:pPr>
            <w:r w:rsidDel="00000000" w:rsidR="00000000" w:rsidRPr="00000000">
              <w:rPr>
                <w:color w:val="000000"/>
                <w:rtl w:val="0"/>
              </w:rPr>
              <w:t xml:space="preserve">- Essays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E">
            <w:pPr>
              <w:spacing w:after="120" w:before="120" w:lineRule="auto"/>
              <w:ind w:left="0" w:hanging="3"/>
              <w:jc w:val="center"/>
              <w:rPr>
                <w:sz w:val="24"/>
                <w:szCs w:val="24"/>
              </w:rPr>
            </w:pPr>
            <w:r w:rsidDel="00000000" w:rsidR="00000000" w:rsidRPr="00000000">
              <w:rPr>
                <w:rtl w:val="0"/>
              </w:rPr>
              <w:t xml:space="preserve">CLO1, CLO2,  CLO3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FF">
            <w:pPr>
              <w:spacing w:after="120" w:before="120" w:lineRule="auto"/>
              <w:ind w:left="0" w:hanging="3"/>
              <w:jc w:val="center"/>
              <w:rPr>
                <w:sz w:val="24"/>
                <w:szCs w:val="24"/>
              </w:rPr>
            </w:pPr>
            <w:r w:rsidDel="00000000" w:rsidR="00000000" w:rsidRPr="00000000">
              <w:rPr>
                <w:i w:val="1"/>
                <w:color w:val="000000"/>
                <w:rtl w:val="0"/>
              </w:rPr>
              <w:t xml:space="preserve">40%</w:t>
            </w:r>
            <w:r w:rsidDel="00000000" w:rsidR="00000000" w:rsidRPr="00000000">
              <w:rPr>
                <w:rtl w:val="0"/>
              </w:rPr>
            </w:r>
          </w:p>
        </w:tc>
      </w:tr>
    </w:tbl>
    <w:p w:rsidR="00000000" w:rsidDel="00000000" w:rsidP="00000000" w:rsidRDefault="00000000" w:rsidRPr="00000000" w14:paraId="00000100">
      <w:pPr>
        <w:ind w:hanging="2"/>
        <w:rPr>
          <w:sz w:val="24"/>
          <w:szCs w:val="24"/>
        </w:rPr>
      </w:pPr>
      <w:r w:rsidDel="00000000" w:rsidR="00000000" w:rsidRPr="00000000">
        <w:rPr>
          <w:rtl w:val="0"/>
        </w:rPr>
      </w:r>
    </w:p>
    <w:p w:rsidR="00000000" w:rsidDel="00000000" w:rsidP="00000000" w:rsidRDefault="00000000" w:rsidRPr="00000000" w14:paraId="00000101">
      <w:pPr>
        <w:ind w:hanging="2"/>
        <w:rPr>
          <w:sz w:val="24"/>
          <w:szCs w:val="24"/>
        </w:rPr>
      </w:pPr>
      <w:r w:rsidDel="00000000" w:rsidR="00000000" w:rsidRPr="00000000">
        <w:rPr>
          <w:rtl w:val="0"/>
        </w:rPr>
      </w:r>
    </w:p>
    <w:p w:rsidR="00000000" w:rsidDel="00000000" w:rsidP="00000000" w:rsidRDefault="00000000" w:rsidRPr="00000000" w14:paraId="00000102">
      <w:pPr>
        <w:pStyle w:val="Heading2"/>
        <w:spacing w:after="0" w:before="0" w:lineRule="auto"/>
        <w:ind w:hanging="2"/>
        <w:rPr>
          <w:rFonts w:ascii="Times New Roman" w:cs="Times New Roman" w:eastAsia="Times New Roman" w:hAnsi="Times New Roman"/>
          <w:i w:val="0"/>
          <w:sz w:val="26"/>
          <w:szCs w:val="26"/>
        </w:rPr>
      </w:pPr>
      <w:r w:rsidDel="00000000" w:rsidR="00000000" w:rsidRPr="00000000">
        <w:rPr>
          <w:rFonts w:ascii="Times New Roman" w:cs="Times New Roman" w:eastAsia="Times New Roman" w:hAnsi="Times New Roman"/>
          <w:i w:val="0"/>
          <w:sz w:val="26"/>
          <w:szCs w:val="26"/>
          <w:rtl w:val="0"/>
        </w:rPr>
        <w:t xml:space="preserve">7. COURSE REQUIREMENTS AND EXPECTATIONS</w:t>
      </w:r>
    </w:p>
    <w:p w:rsidR="00000000" w:rsidDel="00000000" w:rsidP="00000000" w:rsidRDefault="00000000" w:rsidRPr="00000000" w14:paraId="00000103">
      <w:pPr>
        <w:pStyle w:val="Heading2"/>
        <w:numPr>
          <w:ilvl w:val="0"/>
          <w:numId w:val="1"/>
        </w:numPr>
        <w:spacing w:after="0" w:before="0" w:lineRule="auto"/>
        <w:ind w:left="717" w:hanging="360"/>
        <w:rPr>
          <w:b w:val="0"/>
          <w:i w:val="0"/>
        </w:rPr>
      </w:pPr>
      <w:r w:rsidDel="00000000" w:rsidR="00000000" w:rsidRPr="00000000">
        <w:rPr>
          <w:rFonts w:ascii="Times New Roman" w:cs="Times New Roman" w:eastAsia="Times New Roman" w:hAnsi="Times New Roman"/>
          <w:b w:val="0"/>
          <w:i w:val="0"/>
          <w:rtl w:val="0"/>
        </w:rPr>
        <w:t xml:space="preserve">Attendance: Obeying the regulations, interacting, doing exercises on the LMS system.</w:t>
      </w:r>
    </w:p>
    <w:p w:rsidR="00000000" w:rsidDel="00000000" w:rsidP="00000000" w:rsidRDefault="00000000" w:rsidRPr="00000000" w14:paraId="00000104">
      <w:pPr>
        <w:numPr>
          <w:ilvl w:val="0"/>
          <w:numId w:val="1"/>
        </w:numPr>
        <w:ind w:left="717" w:hanging="360"/>
        <w:jc w:val="both"/>
        <w:rPr>
          <w:sz w:val="28"/>
          <w:szCs w:val="28"/>
        </w:rPr>
      </w:pPr>
      <w:r w:rsidDel="00000000" w:rsidR="00000000" w:rsidRPr="00000000">
        <w:rPr>
          <w:sz w:val="28"/>
          <w:szCs w:val="28"/>
          <w:rtl w:val="0"/>
        </w:rPr>
        <w:t xml:space="preserve">Students have to read the given study documentation by the lecturer before every lesson. </w:t>
      </w:r>
    </w:p>
    <w:p w:rsidR="00000000" w:rsidDel="00000000" w:rsidP="00000000" w:rsidRDefault="00000000" w:rsidRPr="00000000" w14:paraId="00000105">
      <w:pPr>
        <w:numPr>
          <w:ilvl w:val="0"/>
          <w:numId w:val="1"/>
        </w:numPr>
        <w:ind w:left="717" w:hanging="360"/>
        <w:jc w:val="both"/>
        <w:rPr>
          <w:sz w:val="28"/>
          <w:szCs w:val="28"/>
        </w:rPr>
      </w:pPr>
      <w:r w:rsidDel="00000000" w:rsidR="00000000" w:rsidRPr="00000000">
        <w:rPr>
          <w:sz w:val="28"/>
          <w:szCs w:val="28"/>
          <w:rtl w:val="0"/>
        </w:rPr>
        <w:t xml:space="preserve">Discussion: Participating in the discussions followed by the lecturer’s instruction.</w:t>
      </w:r>
    </w:p>
    <w:p w:rsidR="00000000" w:rsidDel="00000000" w:rsidP="00000000" w:rsidRDefault="00000000" w:rsidRPr="00000000" w14:paraId="00000106">
      <w:pPr>
        <w:numPr>
          <w:ilvl w:val="0"/>
          <w:numId w:val="1"/>
        </w:numPr>
        <w:ind w:left="717" w:hanging="360"/>
        <w:jc w:val="both"/>
        <w:rPr>
          <w:sz w:val="28"/>
          <w:szCs w:val="28"/>
        </w:rPr>
      </w:pPr>
      <w:r w:rsidDel="00000000" w:rsidR="00000000" w:rsidRPr="00000000">
        <w:rPr>
          <w:sz w:val="28"/>
          <w:szCs w:val="28"/>
          <w:rtl w:val="0"/>
        </w:rPr>
        <w:t xml:space="preserve">Midterm test: Doing group exercises.</w:t>
      </w:r>
    </w:p>
    <w:p w:rsidR="00000000" w:rsidDel="00000000" w:rsidP="00000000" w:rsidRDefault="00000000" w:rsidRPr="00000000" w14:paraId="00000107">
      <w:pPr>
        <w:numPr>
          <w:ilvl w:val="0"/>
          <w:numId w:val="1"/>
        </w:numPr>
        <w:ind w:left="717" w:hanging="360"/>
        <w:jc w:val="both"/>
        <w:rPr>
          <w:sz w:val="28"/>
          <w:szCs w:val="28"/>
        </w:rPr>
      </w:pPr>
      <w:r w:rsidDel="00000000" w:rsidR="00000000" w:rsidRPr="00000000">
        <w:rPr>
          <w:sz w:val="28"/>
          <w:szCs w:val="28"/>
          <w:rtl w:val="0"/>
        </w:rPr>
        <w:t xml:space="preserve">Final test: Multiple choice test. </w:t>
      </w:r>
    </w:p>
    <w:p w:rsidR="00000000" w:rsidDel="00000000" w:rsidP="00000000" w:rsidRDefault="00000000" w:rsidRPr="00000000" w14:paraId="00000108">
      <w:pPr>
        <w:pStyle w:val="Heading2"/>
        <w:spacing w:after="0" w:before="0" w:lineRule="auto"/>
        <w:ind w:left="0" w:hanging="3"/>
        <w:rPr>
          <w:rFonts w:ascii="Times New Roman" w:cs="Times New Roman" w:eastAsia="Times New Roman" w:hAnsi="Times New Roman"/>
          <w:i w:val="0"/>
          <w:sz w:val="26"/>
          <w:szCs w:val="26"/>
        </w:rPr>
      </w:pPr>
      <w:r w:rsidDel="00000000" w:rsidR="00000000" w:rsidRPr="00000000">
        <w:rPr>
          <w:rFonts w:ascii="Times New Roman" w:cs="Times New Roman" w:eastAsia="Times New Roman" w:hAnsi="Times New Roman"/>
          <w:i w:val="0"/>
          <w:sz w:val="26"/>
          <w:szCs w:val="26"/>
          <w:rtl w:val="0"/>
        </w:rPr>
        <w:t xml:space="preserve">8. STUDY REFERENCES</w:t>
      </w:r>
    </w:p>
    <w:p w:rsidR="00000000" w:rsidDel="00000000" w:rsidP="00000000" w:rsidRDefault="00000000" w:rsidRPr="00000000" w14:paraId="00000109">
      <w:pPr>
        <w:ind w:left="0" w:hanging="3"/>
        <w:jc w:val="both"/>
        <w:rPr/>
      </w:pPr>
      <w:r w:rsidDel="00000000" w:rsidR="00000000" w:rsidRPr="00000000">
        <w:rPr>
          <w:b w:val="1"/>
          <w:rtl w:val="0"/>
        </w:rPr>
        <w:t xml:space="preserve">Textbook</w:t>
      </w:r>
      <w:r w:rsidDel="00000000" w:rsidR="00000000" w:rsidRPr="00000000">
        <w:rPr>
          <w:rtl w:val="0"/>
        </w:rPr>
        <w:t xml:space="preserve"> </w:t>
      </w:r>
    </w:p>
    <w:p w:rsidR="00000000" w:rsidDel="00000000" w:rsidP="00000000" w:rsidRDefault="00000000" w:rsidRPr="00000000" w14:paraId="0000010A">
      <w:pPr>
        <w:ind w:left="0" w:hanging="3"/>
        <w:jc w:val="both"/>
        <w:rPr/>
      </w:pPr>
      <w:r w:rsidDel="00000000" w:rsidR="00000000" w:rsidRPr="00000000">
        <w:rPr>
          <w:rtl w:val="0"/>
        </w:rPr>
        <w:t xml:space="preserve">[1]. Bo giao duc va dao tao (2021). </w:t>
      </w:r>
      <w:r w:rsidDel="00000000" w:rsidR="00000000" w:rsidRPr="00000000">
        <w:rPr>
          <w:i w:val="1"/>
          <w:rtl w:val="0"/>
        </w:rPr>
        <w:t xml:space="preserve">Giao trinh Lich su Dang Cong san Viet Nam.</w:t>
      </w:r>
      <w:r w:rsidDel="00000000" w:rsidR="00000000" w:rsidRPr="00000000">
        <w:rPr>
          <w:rtl w:val="0"/>
        </w:rPr>
        <w:t xml:space="preserve"> Ha Noi: Chinh tri quoc gia.</w:t>
      </w:r>
    </w:p>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right="45" w:hanging="3"/>
        <w:jc w:val="both"/>
        <w:rPr>
          <w:b w:val="1"/>
        </w:rPr>
      </w:pPr>
      <w:r w:rsidDel="00000000" w:rsidR="00000000" w:rsidRPr="00000000">
        <w:rPr>
          <w:b w:val="1"/>
          <w:rtl w:val="0"/>
        </w:rPr>
        <w:t xml:space="preserve">References</w:t>
      </w:r>
    </w:p>
    <w:p w:rsidR="00000000" w:rsidDel="00000000" w:rsidP="00000000" w:rsidRDefault="00000000" w:rsidRPr="00000000" w14:paraId="0000010C">
      <w:pPr>
        <w:widowControl w:val="0"/>
        <w:tabs>
          <w:tab w:val="center" w:leader="none" w:pos="4320"/>
          <w:tab w:val="right" w:leader="none" w:pos="8640"/>
        </w:tabs>
        <w:spacing w:line="240" w:lineRule="auto"/>
        <w:ind w:left="0" w:right="45" w:hanging="3"/>
        <w:jc w:val="both"/>
        <w:rPr>
          <w:color w:val="000000"/>
        </w:rPr>
      </w:pPr>
      <w:r w:rsidDel="00000000" w:rsidR="00000000" w:rsidRPr="00000000">
        <w:rPr>
          <w:color w:val="000000"/>
          <w:rtl w:val="0"/>
        </w:rPr>
        <w:tab/>
        <w:t xml:space="preserve">[2]. Cac Van kien Dai hoi, Nghi quyet cua Dang Cong san Viet Nam tu Dai hoi dai bieu lan thu I den Dai hoi dai bieu toan quoc lan thu XIII.</w:t>
      </w:r>
    </w:p>
    <w:p w:rsidR="00000000" w:rsidDel="00000000" w:rsidP="00000000" w:rsidRDefault="00000000" w:rsidRPr="00000000" w14:paraId="0000010D">
      <w:pPr>
        <w:widowControl w:val="0"/>
        <w:tabs>
          <w:tab w:val="center" w:leader="none" w:pos="4320"/>
          <w:tab w:val="right" w:leader="none" w:pos="8640"/>
        </w:tabs>
        <w:spacing w:line="240" w:lineRule="auto"/>
        <w:ind w:left="0" w:right="45" w:hanging="3"/>
        <w:jc w:val="both"/>
        <w:rPr>
          <w:color w:val="000000"/>
        </w:rPr>
      </w:pPr>
      <w:r w:rsidDel="00000000" w:rsidR="00000000" w:rsidRPr="00000000">
        <w:rPr>
          <w:color w:val="000000"/>
          <w:rtl w:val="0"/>
        </w:rPr>
        <w:t xml:space="preserve">[3]. </w:t>
      </w:r>
      <w:r w:rsidDel="00000000" w:rsidR="00000000" w:rsidRPr="00000000">
        <w:rPr>
          <w:i w:val="1"/>
          <w:color w:val="000000"/>
          <w:rtl w:val="0"/>
        </w:rPr>
        <w:t xml:space="preserve">Tap chi Cong san </w:t>
      </w:r>
      <w:r w:rsidDel="00000000" w:rsidR="00000000" w:rsidRPr="00000000">
        <w:rPr>
          <w:color w:val="000000"/>
          <w:rtl w:val="0"/>
        </w:rPr>
        <w:t xml:space="preserve">- Co quan ly luan va chinh tri cua Trung uong Dang Cong san Viet Nam.</w:t>
      </w:r>
    </w:p>
    <w:p w:rsidR="00000000" w:rsidDel="00000000" w:rsidP="00000000" w:rsidRDefault="00000000" w:rsidRPr="00000000" w14:paraId="0000010E">
      <w:pPr>
        <w:widowControl w:val="0"/>
        <w:tabs>
          <w:tab w:val="center" w:leader="none" w:pos="4320"/>
          <w:tab w:val="right" w:leader="none" w:pos="8640"/>
        </w:tabs>
        <w:spacing w:line="240" w:lineRule="auto"/>
        <w:ind w:left="0" w:right="45" w:hanging="3"/>
        <w:jc w:val="both"/>
        <w:rPr>
          <w:color w:val="000000"/>
        </w:rPr>
      </w:pPr>
      <w:r w:rsidDel="00000000" w:rsidR="00000000" w:rsidRPr="00000000">
        <w:rPr>
          <w:color w:val="000000"/>
          <w:rtl w:val="0"/>
        </w:rPr>
        <w:t xml:space="preserve">[4]. Website: </w:t>
      </w:r>
      <w:hyperlink r:id="rId8">
        <w:r w:rsidDel="00000000" w:rsidR="00000000" w:rsidRPr="00000000">
          <w:rPr>
            <w:color w:val="0000ff"/>
            <w:u w:val="single"/>
            <w:rtl w:val="0"/>
          </w:rPr>
          <w:t xml:space="preserve">http://www.dangcongsan.vn</w:t>
        </w:r>
      </w:hyperlink>
      <w:r w:rsidDel="00000000" w:rsidR="00000000" w:rsidRPr="00000000">
        <w:rPr>
          <w:rtl w:val="0"/>
        </w:rPr>
      </w:r>
    </w:p>
    <w:p w:rsidR="00000000" w:rsidDel="00000000" w:rsidP="00000000" w:rsidRDefault="00000000" w:rsidRPr="00000000" w14:paraId="0000010F">
      <w:pPr>
        <w:pStyle w:val="Heading2"/>
        <w:spacing w:after="0" w:before="0" w:lineRule="auto"/>
        <w:ind w:left="0" w:hanging="3"/>
        <w:rPr>
          <w:rFonts w:ascii="Times New Roman" w:cs="Times New Roman" w:eastAsia="Times New Roman" w:hAnsi="Times New Roman"/>
          <w:i w:val="0"/>
          <w:sz w:val="26"/>
          <w:szCs w:val="26"/>
        </w:rPr>
      </w:pPr>
      <w:r w:rsidDel="00000000" w:rsidR="00000000" w:rsidRPr="00000000">
        <w:rPr>
          <w:rFonts w:ascii="Times New Roman" w:cs="Times New Roman" w:eastAsia="Times New Roman" w:hAnsi="Times New Roman"/>
          <w:i w:val="0"/>
          <w:sz w:val="26"/>
          <w:szCs w:val="26"/>
          <w:rtl w:val="0"/>
        </w:rPr>
        <w:t xml:space="preserve">8. SOFTWARE OR SUPPORTING EQUIPMENTS FOR PRACTICE </w:t>
      </w:r>
    </w:p>
    <w:p w:rsidR="00000000" w:rsidDel="00000000" w:rsidP="00000000" w:rsidRDefault="00000000" w:rsidRPr="00000000" w14:paraId="00000110">
      <w:pPr>
        <w:pStyle w:val="Heading2"/>
        <w:numPr>
          <w:ilvl w:val="0"/>
          <w:numId w:val="2"/>
        </w:numPr>
        <w:spacing w:after="0" w:before="0" w:lineRule="auto"/>
        <w:ind w:left="720" w:hanging="360"/>
        <w:rPr>
          <w:rFonts w:ascii="Times New Roman" w:cs="Times New Roman" w:eastAsia="Times New Roman" w:hAnsi="Times New Roman"/>
          <w:b w:val="0"/>
          <w:i w:val="0"/>
          <w:sz w:val="26"/>
          <w:szCs w:val="26"/>
        </w:rPr>
      </w:pPr>
      <w:r w:rsidDel="00000000" w:rsidR="00000000" w:rsidRPr="00000000">
        <w:rPr>
          <w:rFonts w:ascii="Times New Roman" w:cs="Times New Roman" w:eastAsia="Times New Roman" w:hAnsi="Times New Roman"/>
          <w:b w:val="0"/>
          <w:i w:val="0"/>
          <w:sz w:val="26"/>
          <w:szCs w:val="26"/>
          <w:rtl w:val="0"/>
        </w:rPr>
        <w:t xml:space="preserve">Chalks, board; </w:t>
      </w:r>
    </w:p>
    <w:p w:rsidR="00000000" w:rsidDel="00000000" w:rsidP="00000000" w:rsidRDefault="00000000" w:rsidRPr="00000000" w14:paraId="000001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Projector.</w:t>
      </w:r>
    </w:p>
    <w:p w:rsidR="00000000" w:rsidDel="00000000" w:rsidP="00000000" w:rsidRDefault="00000000" w:rsidRPr="00000000" w14:paraId="000001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Zoom; Zalo; Facebook; LMS; Quizz.</w:t>
      </w:r>
    </w:p>
    <w:p w:rsidR="00000000" w:rsidDel="00000000" w:rsidP="00000000" w:rsidRDefault="00000000" w:rsidRPr="00000000" w14:paraId="00000113">
      <w:pPr>
        <w:ind w:left="0" w:hanging="3"/>
        <w:jc w:val="right"/>
        <w:rPr/>
      </w:pPr>
      <w:r w:rsidDel="00000000" w:rsidR="00000000" w:rsidRPr="00000000">
        <w:rPr>
          <w:i w:val="1"/>
          <w:rtl w:val="0"/>
        </w:rPr>
        <w:t xml:space="preserve">Dong Nai, April 16</w:t>
      </w:r>
      <w:r w:rsidDel="00000000" w:rsidR="00000000" w:rsidRPr="00000000">
        <w:rPr>
          <w:i w:val="1"/>
          <w:vertAlign w:val="superscript"/>
          <w:rtl w:val="0"/>
        </w:rPr>
        <w:t xml:space="preserve">th</w:t>
      </w:r>
      <w:r w:rsidDel="00000000" w:rsidR="00000000" w:rsidRPr="00000000">
        <w:rPr>
          <w:i w:val="1"/>
          <w:rtl w:val="0"/>
        </w:rPr>
        <w:t xml:space="preserve"> 2024</w:t>
      </w:r>
      <w:r w:rsidDel="00000000" w:rsidR="00000000" w:rsidRPr="00000000">
        <w:rPr>
          <w:rtl w:val="0"/>
        </w:rPr>
      </w:r>
    </w:p>
    <w:tbl>
      <w:tblPr>
        <w:tblStyle w:val="Table8"/>
        <w:tblW w:w="873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828"/>
        <w:gridCol w:w="1956"/>
        <w:gridCol w:w="2949"/>
        <w:tblGridChange w:id="0">
          <w:tblGrid>
            <w:gridCol w:w="3828"/>
            <w:gridCol w:w="1956"/>
            <w:gridCol w:w="2949"/>
          </w:tblGrid>
        </w:tblGridChange>
      </w:tblGrid>
      <w:tr>
        <w:trPr>
          <w:cantSplit w:val="0"/>
          <w:tblHeader w:val="0"/>
        </w:trPr>
        <w:tc>
          <w:tcPr/>
          <w:p w:rsidR="00000000" w:rsidDel="00000000" w:rsidP="00000000" w:rsidRDefault="00000000" w:rsidRPr="00000000" w14:paraId="00000114">
            <w:pPr>
              <w:tabs>
                <w:tab w:val="center" w:leader="none" w:pos="1440"/>
                <w:tab w:val="center" w:leader="none" w:pos="5040"/>
                <w:tab w:val="center" w:leader="none" w:pos="7920"/>
              </w:tabs>
              <w:ind w:left="0" w:hanging="3"/>
              <w:jc w:val="center"/>
              <w:rPr/>
            </w:pPr>
            <w:r w:rsidDel="00000000" w:rsidR="00000000" w:rsidRPr="00000000">
              <w:rPr>
                <w:b w:val="1"/>
                <w:rtl w:val="0"/>
              </w:rPr>
              <w:t xml:space="preserve">Head of Major/ Head of Faculty</w:t>
            </w:r>
            <w:r w:rsidDel="00000000" w:rsidR="00000000" w:rsidRPr="00000000">
              <w:rPr>
                <w:rtl w:val="0"/>
              </w:rPr>
            </w:r>
          </w:p>
          <w:p w:rsidR="00000000" w:rsidDel="00000000" w:rsidP="00000000" w:rsidRDefault="00000000" w:rsidRPr="00000000" w14:paraId="00000115">
            <w:pPr>
              <w:tabs>
                <w:tab w:val="center" w:leader="none" w:pos="1440"/>
                <w:tab w:val="center" w:leader="none" w:pos="5040"/>
                <w:tab w:val="center" w:leader="none" w:pos="7920"/>
              </w:tabs>
              <w:ind w:left="0" w:hanging="3"/>
              <w:jc w:val="center"/>
              <w:rPr/>
            </w:pPr>
            <w:r w:rsidDel="00000000" w:rsidR="00000000" w:rsidRPr="00000000">
              <w:rPr>
                <w:rtl w:val="0"/>
              </w:rPr>
            </w:r>
          </w:p>
          <w:p w:rsidR="00000000" w:rsidDel="00000000" w:rsidP="00000000" w:rsidRDefault="00000000" w:rsidRPr="00000000" w14:paraId="00000116">
            <w:pPr>
              <w:tabs>
                <w:tab w:val="center" w:leader="none" w:pos="1440"/>
                <w:tab w:val="center" w:leader="none" w:pos="5040"/>
                <w:tab w:val="center" w:leader="none" w:pos="7920"/>
              </w:tabs>
              <w:ind w:left="0" w:hanging="3"/>
              <w:jc w:val="center"/>
              <w:rPr/>
            </w:pPr>
            <w:r w:rsidDel="00000000" w:rsidR="00000000" w:rsidRPr="00000000">
              <w:rPr>
                <w:rtl w:val="0"/>
              </w:rPr>
            </w:r>
          </w:p>
        </w:tc>
        <w:tc>
          <w:tcPr/>
          <w:p w:rsidR="00000000" w:rsidDel="00000000" w:rsidP="00000000" w:rsidRDefault="00000000" w:rsidRPr="00000000" w14:paraId="00000117">
            <w:pPr>
              <w:tabs>
                <w:tab w:val="center" w:leader="none" w:pos="1440"/>
                <w:tab w:val="center" w:leader="none" w:pos="5040"/>
                <w:tab w:val="center" w:leader="none" w:pos="7920"/>
              </w:tabs>
              <w:ind w:left="0" w:hanging="3"/>
              <w:jc w:val="center"/>
              <w:rPr/>
            </w:pPr>
            <w:r w:rsidDel="00000000" w:rsidR="00000000" w:rsidRPr="00000000">
              <w:rPr>
                <w:rtl w:val="0"/>
              </w:rPr>
            </w:r>
          </w:p>
        </w:tc>
        <w:tc>
          <w:tcPr/>
          <w:p w:rsidR="00000000" w:rsidDel="00000000" w:rsidP="00000000" w:rsidRDefault="00000000" w:rsidRPr="00000000" w14:paraId="00000118">
            <w:pPr>
              <w:spacing w:line="360" w:lineRule="auto"/>
              <w:ind w:left="0" w:hanging="3"/>
              <w:jc w:val="center"/>
              <w:rPr>
                <w:b w:val="1"/>
                <w:color w:val="000000"/>
              </w:rPr>
            </w:pPr>
            <w:r w:rsidDel="00000000" w:rsidR="00000000" w:rsidRPr="00000000">
              <w:rPr>
                <w:b w:val="1"/>
                <w:color w:val="000000"/>
                <w:rtl w:val="0"/>
              </w:rPr>
              <w:t xml:space="preserve">Responsible lecturer </w:t>
            </w:r>
          </w:p>
          <w:p w:rsidR="00000000" w:rsidDel="00000000" w:rsidP="00000000" w:rsidRDefault="00000000" w:rsidRPr="00000000" w14:paraId="00000119">
            <w:pPr>
              <w:tabs>
                <w:tab w:val="center" w:leader="none" w:pos="1440"/>
                <w:tab w:val="center" w:leader="none" w:pos="5040"/>
                <w:tab w:val="center" w:leader="none" w:pos="7920"/>
              </w:tabs>
              <w:ind w:left="0" w:hanging="3"/>
              <w:jc w:val="center"/>
              <w:rPr>
                <w:color w:val="000000"/>
              </w:rPr>
            </w:pPr>
            <w:r w:rsidDel="00000000" w:rsidR="00000000" w:rsidRPr="00000000">
              <w:rPr>
                <w:color w:val="000000"/>
                <w:rtl w:val="0"/>
              </w:rPr>
              <w:t xml:space="preserve">(sign and write full name)</w:t>
            </w:r>
          </w:p>
          <w:p w:rsidR="00000000" w:rsidDel="00000000" w:rsidP="00000000" w:rsidRDefault="00000000" w:rsidRPr="00000000" w14:paraId="0000011A">
            <w:pPr>
              <w:tabs>
                <w:tab w:val="center" w:leader="none" w:pos="1440"/>
                <w:tab w:val="center" w:leader="none" w:pos="5040"/>
                <w:tab w:val="center" w:leader="none" w:pos="7920"/>
              </w:tabs>
              <w:ind w:left="0" w:hanging="3"/>
              <w:jc w:val="center"/>
              <w:rPr/>
            </w:pPr>
            <w:r w:rsidDel="00000000" w:rsidR="00000000" w:rsidRPr="00000000">
              <w:rPr>
                <w:rtl w:val="0"/>
              </w:rPr>
            </w:r>
          </w:p>
          <w:p w:rsidR="00000000" w:rsidDel="00000000" w:rsidP="00000000" w:rsidRDefault="00000000" w:rsidRPr="00000000" w14:paraId="0000011B">
            <w:pPr>
              <w:tabs>
                <w:tab w:val="center" w:leader="none" w:pos="1440"/>
                <w:tab w:val="center" w:leader="none" w:pos="5040"/>
                <w:tab w:val="center" w:leader="none" w:pos="7920"/>
              </w:tabs>
              <w:ind w:left="0" w:hanging="3"/>
              <w:jc w:val="center"/>
              <w:rPr/>
            </w:pPr>
            <w:r w:rsidDel="00000000" w:rsidR="00000000" w:rsidRPr="00000000">
              <w:rPr>
                <w:rtl w:val="0"/>
              </w:rPr>
            </w:r>
          </w:p>
          <w:p w:rsidR="00000000" w:rsidDel="00000000" w:rsidP="00000000" w:rsidRDefault="00000000" w:rsidRPr="00000000" w14:paraId="0000011C">
            <w:pPr>
              <w:tabs>
                <w:tab w:val="center" w:leader="none" w:pos="1440"/>
                <w:tab w:val="center" w:leader="none" w:pos="5040"/>
                <w:tab w:val="center" w:leader="none" w:pos="7920"/>
              </w:tabs>
              <w:ind w:left="0" w:hanging="3"/>
              <w:jc w:val="center"/>
              <w:rPr/>
            </w:pPr>
            <w:r w:rsidDel="00000000" w:rsidR="00000000" w:rsidRPr="00000000">
              <w:rPr>
                <w:rtl w:val="0"/>
              </w:rPr>
            </w:r>
          </w:p>
          <w:p w:rsidR="00000000" w:rsidDel="00000000" w:rsidP="00000000" w:rsidRDefault="00000000" w:rsidRPr="00000000" w14:paraId="0000011D">
            <w:pPr>
              <w:tabs>
                <w:tab w:val="center" w:leader="none" w:pos="1440"/>
                <w:tab w:val="center" w:leader="none" w:pos="5040"/>
                <w:tab w:val="center" w:leader="none" w:pos="7920"/>
              </w:tabs>
              <w:ind w:left="0" w:hanging="3"/>
              <w:jc w:val="center"/>
              <w:rPr/>
            </w:pPr>
            <w:r w:rsidDel="00000000" w:rsidR="00000000" w:rsidRPr="00000000">
              <w:rPr>
                <w:rtl w:val="0"/>
              </w:rPr>
            </w:r>
          </w:p>
          <w:p w:rsidR="00000000" w:rsidDel="00000000" w:rsidP="00000000" w:rsidRDefault="00000000" w:rsidRPr="00000000" w14:paraId="0000011E">
            <w:pPr>
              <w:tabs>
                <w:tab w:val="center" w:leader="none" w:pos="1440"/>
                <w:tab w:val="center" w:leader="none" w:pos="5040"/>
                <w:tab w:val="center" w:leader="none" w:pos="7920"/>
              </w:tabs>
              <w:ind w:left="0" w:hanging="3"/>
              <w:jc w:val="center"/>
              <w:rPr/>
            </w:pPr>
            <w:r w:rsidDel="00000000" w:rsidR="00000000" w:rsidRPr="00000000">
              <w:rPr>
                <w:rtl w:val="0"/>
              </w:rPr>
            </w:r>
          </w:p>
          <w:p w:rsidR="00000000" w:rsidDel="00000000" w:rsidP="00000000" w:rsidRDefault="00000000" w:rsidRPr="00000000" w14:paraId="0000011F">
            <w:pPr>
              <w:tabs>
                <w:tab w:val="center" w:leader="none" w:pos="1440"/>
                <w:tab w:val="center" w:leader="none" w:pos="5040"/>
                <w:tab w:val="center" w:leader="none" w:pos="7920"/>
              </w:tabs>
              <w:ind w:left="0" w:hanging="3"/>
              <w:jc w:val="center"/>
              <w:rPr/>
            </w:pPr>
            <w:r w:rsidDel="00000000" w:rsidR="00000000" w:rsidRPr="00000000">
              <w:rPr>
                <w:b w:val="1"/>
                <w:rtl w:val="0"/>
              </w:rPr>
              <w:t xml:space="preserve">PhD.  Ngo Thi Huyen</w:t>
            </w:r>
            <w:r w:rsidDel="00000000" w:rsidR="00000000" w:rsidRPr="00000000">
              <w:rPr>
                <w:rtl w:val="0"/>
              </w:rPr>
            </w:r>
          </w:p>
        </w:tc>
      </w:tr>
    </w:tbl>
    <w:p w:rsidR="00000000" w:rsidDel="00000000" w:rsidP="00000000" w:rsidRDefault="00000000" w:rsidRPr="00000000" w14:paraId="00000120">
      <w:pPr>
        <w:tabs>
          <w:tab w:val="center" w:leader="none" w:pos="1350"/>
          <w:tab w:val="center" w:leader="none" w:pos="7380"/>
        </w:tabs>
        <w:ind w:right="-342" w:hanging="2"/>
        <w:jc w:val="both"/>
        <w:rPr>
          <w:sz w:val="24"/>
          <w:szCs w:val="24"/>
        </w:rPr>
      </w:pPr>
      <w:r w:rsidDel="00000000" w:rsidR="00000000" w:rsidRPr="00000000">
        <w:rPr>
          <w:b w:val="1"/>
          <w:sz w:val="24"/>
          <w:szCs w:val="24"/>
          <w:rtl w:val="0"/>
        </w:rPr>
        <w:tab/>
      </w:r>
      <w:r w:rsidDel="00000000" w:rsidR="00000000" w:rsidRPr="00000000">
        <w:rPr>
          <w:rtl w:val="0"/>
        </w:rPr>
      </w:r>
    </w:p>
    <w:sectPr>
      <w:footerReference r:id="rId9" w:type="default"/>
      <w:footerReference r:id="rId10" w:type="even"/>
      <w:type w:val="nextPage"/>
      <w:pgSz w:h="16834" w:w="11909" w:orient="portrait"/>
      <w:pgMar w:bottom="1152" w:top="1152" w:left="1872" w:right="1152" w:header="144" w:footer="14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3"/>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3"/>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3"/>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leader="none" w:pos="4320"/>
        <w:tab w:val="right" w:leader="none" w:pos="8640"/>
      </w:tabs>
      <w:spacing w:line="240" w:lineRule="auto"/>
      <w:ind w:left="0" w:hanging="3"/>
      <w:jc w:val="center"/>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17" w:hanging="360"/>
      </w:pPr>
      <w:rPr>
        <w:rFonts w:ascii="Noto Sans Symbols" w:cs="Noto Sans Symbols" w:eastAsia="Noto Sans Symbols" w:hAnsi="Noto Sans Symbols"/>
      </w:rPr>
    </w:lvl>
    <w:lvl w:ilvl="1">
      <w:start w:val="1"/>
      <w:numFmt w:val="bullet"/>
      <w:lvlText w:val="o"/>
      <w:lvlJc w:val="left"/>
      <w:pPr>
        <w:ind w:left="1437" w:hanging="360"/>
      </w:pPr>
      <w:rPr>
        <w:rFonts w:ascii="Courier New" w:cs="Courier New" w:eastAsia="Courier New" w:hAnsi="Courier New"/>
      </w:rPr>
    </w:lvl>
    <w:lvl w:ilvl="2">
      <w:start w:val="1"/>
      <w:numFmt w:val="bullet"/>
      <w:lvlText w:val="▪"/>
      <w:lvlJc w:val="left"/>
      <w:pPr>
        <w:ind w:left="2157" w:hanging="360"/>
      </w:pPr>
      <w:rPr>
        <w:rFonts w:ascii="Noto Sans Symbols" w:cs="Noto Sans Symbols" w:eastAsia="Noto Sans Symbols" w:hAnsi="Noto Sans Symbols"/>
      </w:rPr>
    </w:lvl>
    <w:lvl w:ilvl="3">
      <w:start w:val="1"/>
      <w:numFmt w:val="bullet"/>
      <w:lvlText w:val="●"/>
      <w:lvlJc w:val="left"/>
      <w:pPr>
        <w:ind w:left="2877" w:hanging="360"/>
      </w:pPr>
      <w:rPr>
        <w:rFonts w:ascii="Noto Sans Symbols" w:cs="Noto Sans Symbols" w:eastAsia="Noto Sans Symbols" w:hAnsi="Noto Sans Symbols"/>
      </w:rPr>
    </w:lvl>
    <w:lvl w:ilvl="4">
      <w:start w:val="1"/>
      <w:numFmt w:val="bullet"/>
      <w:lvlText w:val="o"/>
      <w:lvlJc w:val="left"/>
      <w:pPr>
        <w:ind w:left="3597" w:hanging="360"/>
      </w:pPr>
      <w:rPr>
        <w:rFonts w:ascii="Courier New" w:cs="Courier New" w:eastAsia="Courier New" w:hAnsi="Courier New"/>
      </w:rPr>
    </w:lvl>
    <w:lvl w:ilvl="5">
      <w:start w:val="1"/>
      <w:numFmt w:val="bullet"/>
      <w:lvlText w:val="▪"/>
      <w:lvlJc w:val="left"/>
      <w:pPr>
        <w:ind w:left="4317" w:hanging="360"/>
      </w:pPr>
      <w:rPr>
        <w:rFonts w:ascii="Noto Sans Symbols" w:cs="Noto Sans Symbols" w:eastAsia="Noto Sans Symbols" w:hAnsi="Noto Sans Symbols"/>
      </w:rPr>
    </w:lvl>
    <w:lvl w:ilvl="6">
      <w:start w:val="1"/>
      <w:numFmt w:val="bullet"/>
      <w:lvlText w:val="●"/>
      <w:lvlJc w:val="left"/>
      <w:pPr>
        <w:ind w:left="5037" w:hanging="360"/>
      </w:pPr>
      <w:rPr>
        <w:rFonts w:ascii="Noto Sans Symbols" w:cs="Noto Sans Symbols" w:eastAsia="Noto Sans Symbols" w:hAnsi="Noto Sans Symbols"/>
      </w:rPr>
    </w:lvl>
    <w:lvl w:ilvl="7">
      <w:start w:val="1"/>
      <w:numFmt w:val="bullet"/>
      <w:lvlText w:val="o"/>
      <w:lvlJc w:val="left"/>
      <w:pPr>
        <w:ind w:left="5757" w:hanging="360"/>
      </w:pPr>
      <w:rPr>
        <w:rFonts w:ascii="Courier New" w:cs="Courier New" w:eastAsia="Courier New" w:hAnsi="Courier New"/>
      </w:rPr>
    </w:lvl>
    <w:lvl w:ilvl="8">
      <w:start w:val="1"/>
      <w:numFmt w:val="bullet"/>
      <w:lvlText w:val="▪"/>
      <w:lvlJc w:val="left"/>
      <w:pPr>
        <w:ind w:left="6477"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6"/>
        <w:szCs w:val="26"/>
        <w:lang w:val="en-US"/>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120" w:lineRule="auto"/>
      <w:ind w:left="0" w:hanging="1"/>
      <w:jc w:val="both"/>
    </w:pPr>
    <w:rPr>
      <w:rFonts w:ascii="Arial" w:cs="Arial" w:eastAsia="Arial" w:hAnsi="Arial"/>
      <w:b w:val="1"/>
    </w:rPr>
  </w:style>
  <w:style w:type="paragraph" w:styleId="Heading4">
    <w:name w:val="heading 4"/>
    <w:basedOn w:val="Normal"/>
    <w:next w:val="Normal"/>
    <w:pPr>
      <w:keepNext w:val="1"/>
      <w:jc w:val="both"/>
    </w:pPr>
    <w:rPr>
      <w:rFonts w:ascii="Tahoma" w:cs="Tahoma" w:eastAsia="Tahoma" w:hAnsi="Tahoma"/>
      <w:sz w:val="24"/>
      <w:szCs w:val="24"/>
    </w:rPr>
  </w:style>
  <w:style w:type="paragraph" w:styleId="Heading5">
    <w:name w:val="heading 5"/>
    <w:basedOn w:val="Normal"/>
    <w:next w:val="Normal"/>
    <w:pPr>
      <w:spacing w:after="60" w:before="240" w:line="360" w:lineRule="auto"/>
      <w:ind w:left="1008" w:hanging="1008"/>
      <w:jc w:val="both"/>
    </w:pPr>
    <w:rPr>
      <w:rFonts w:ascii="Tahoma" w:cs="Tahoma" w:eastAsia="Tahoma" w:hAnsi="Tahoma"/>
      <w:b w:val="1"/>
      <w:i w:val="1"/>
    </w:rPr>
  </w:style>
  <w:style w:type="paragraph" w:styleId="Heading6">
    <w:name w:val="heading 6"/>
    <w:basedOn w:val="Normal"/>
    <w:next w:val="Normal"/>
    <w:pPr>
      <w:spacing w:after="60" w:before="240" w:line="360" w:lineRule="auto"/>
      <w:ind w:left="1152" w:hanging="1152"/>
      <w:jc w:val="both"/>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ind w:left="0" w:hanging="1"/>
    </w:pPr>
    <w:rPr>
      <w:vertAlign w:val="baseline"/>
    </w:rPr>
    <w:tblPr>
      <w:tblStyleRowBandSize w:val="1"/>
      <w:tblStyleColBandSize w:val="1"/>
      <w:tblCellMar>
        <w:top w:w="15.0" w:type="dxa"/>
        <w:left w:w="15.0" w:type="dxa"/>
        <w:bottom w:w="15.0" w:type="dxa"/>
        <w:right w:w="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ind w:left="0" w:hanging="1"/>
    </w:pPr>
    <w:rPr>
      <w:vertAlign w:val="baseline"/>
    </w:rPr>
    <w:tblPr>
      <w:tblStyleRowBandSize w:val="1"/>
      <w:tblStyleColBandSize w:val="1"/>
      <w:tblCellMar>
        <w:top w:w="15.0" w:type="dxa"/>
        <w:left w:w="15.0" w:type="dxa"/>
        <w:bottom w:w="15.0" w:type="dxa"/>
        <w:right w:w="15.0" w:type="dxa"/>
      </w:tblCellMar>
    </w:tblPr>
  </w:style>
  <w:style w:type="table" w:styleId="Table3">
    <w:basedOn w:val="TableNormal"/>
    <w:pPr>
      <w:ind w:left="0" w:hanging="1"/>
    </w:pPr>
    <w:rPr>
      <w:vertAlign w:val="baseline"/>
    </w:rPr>
    <w:tblPr>
      <w:tblStyleRowBandSize w:val="1"/>
      <w:tblStyleColBandSize w:val="1"/>
      <w:tblCellMar>
        <w:top w:w="15.0" w:type="dxa"/>
        <w:left w:w="15.0" w:type="dxa"/>
        <w:bottom w:w="15.0" w:type="dxa"/>
        <w:right w:w="15.0" w:type="dxa"/>
      </w:tblCellMar>
    </w:tblPr>
  </w:style>
  <w:style w:type="table" w:styleId="Table4">
    <w:basedOn w:val="TableNormal"/>
    <w:pPr>
      <w:ind w:left="0" w:hanging="1"/>
    </w:pPr>
    <w:rPr>
      <w:vertAlign w:val="baseline"/>
    </w:rPr>
    <w:tblPr>
      <w:tblStyleRowBandSize w:val="1"/>
      <w:tblStyleColBandSize w:val="1"/>
      <w:tblCellMar>
        <w:top w:w="15.0" w:type="dxa"/>
        <w:left w:w="15.0" w:type="dxa"/>
        <w:bottom w:w="15.0" w:type="dxa"/>
        <w:right w:w="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pPr>
      <w:ind w:left="0" w:hanging="1"/>
    </w:pPr>
    <w:rPr>
      <w:vertAlign w:val="baseline"/>
    </w:rPr>
    <w:tblPr>
      <w:tblStyleRowBandSize w:val="1"/>
      <w:tblStyleColBandSize w:val="1"/>
      <w:tblCellMar>
        <w:top w:w="15.0" w:type="dxa"/>
        <w:left w:w="15.0" w:type="dxa"/>
        <w:bottom w:w="15.0" w:type="dxa"/>
        <w:right w:w="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pPr>
      <w:ind w:left="0" w:hanging="1"/>
    </w:pPr>
    <w:rPr>
      <w:vertAlign w:val="baseline"/>
    </w:rPr>
    <w:tblPr>
      <w:tblStyleRowBandSize w:val="1"/>
      <w:tblStyleColBandSize w:val="1"/>
      <w:tblCellMar>
        <w:top w:w="15.0" w:type="dxa"/>
        <w:left w:w="15.0" w:type="dxa"/>
        <w:bottom w:w="15.0" w:type="dxa"/>
        <w:right w:w="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ind w:left="0" w:hanging="1"/>
    </w:pPr>
    <w:rPr>
      <w:vertAlign w:val="baseline"/>
    </w:rPr>
    <w:tblPr>
      <w:tblStyleRowBandSize w:val="1"/>
      <w:tblStyleColBandSize w:val="1"/>
      <w:tblCellMar>
        <w:top w:w="15.0" w:type="dxa"/>
        <w:left w:w="15.0" w:type="dxa"/>
        <w:bottom w:w="15.0" w:type="dxa"/>
        <w:right w:w="15.0" w:type="dxa"/>
      </w:tblCellMar>
    </w:tblPr>
  </w:style>
  <w:style w:type="table" w:styleId="Table8">
    <w:basedOn w:val="TableNormal"/>
    <w:pPr>
      <w:ind w:left="0" w:hanging="1"/>
    </w:pPr>
    <w:rPr>
      <w:vertAlign w:val="baseline"/>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huyenngo@lhu.edu.vn" TargetMode="External"/><Relationship Id="rId8" Type="http://schemas.openxmlformats.org/officeDocument/2006/relationships/hyperlink" Target="http://www.dangcongsan.v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